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80" w:type="dxa"/>
        <w:tblInd w:w="93" w:type="dxa"/>
        <w:tblLook w:val="04A0"/>
      </w:tblPr>
      <w:tblGrid>
        <w:gridCol w:w="760"/>
        <w:gridCol w:w="1014"/>
        <w:gridCol w:w="5201"/>
        <w:gridCol w:w="1665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4C6F59" w:rsidRPr="004C6F59" w:rsidTr="004C6F59">
        <w:trPr>
          <w:trHeight w:val="600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b/>
                <w:bCs/>
                <w:color w:val="auto"/>
                <w:kern w:val="0"/>
                <w:sz w:val="24"/>
                <w:szCs w:val="24"/>
              </w:rPr>
              <w:t>请携带单位介绍信或者被领取人身份证，并且打印领取通知的需要页面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4C6F59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经纪人证书（2010年6月19日）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4C6F59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序号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b/>
                <w:bCs/>
                <w:color w:val="auto"/>
                <w:kern w:val="0"/>
                <w:sz w:val="20"/>
                <w:szCs w:val="20"/>
              </w:rPr>
              <w:t>姓名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b/>
                <w:bCs/>
                <w:color w:val="auto"/>
                <w:kern w:val="0"/>
                <w:sz w:val="20"/>
                <w:szCs w:val="20"/>
              </w:rPr>
              <w:t>注册单位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b/>
                <w:bCs/>
                <w:color w:val="auto"/>
                <w:kern w:val="0"/>
                <w:sz w:val="20"/>
                <w:szCs w:val="20"/>
              </w:rPr>
              <w:t>签字及日期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郭亮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石家庄市涅槃营销顾问有限公司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proofErr w:type="gramStart"/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束惟</w:t>
            </w:r>
            <w:proofErr w:type="gramEnd"/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石家庄市桥东区房地产开发公司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刘秀月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proofErr w:type="gramStart"/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石家庄市平盛房地产</w:t>
            </w:r>
            <w:proofErr w:type="gramEnd"/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置业有限公司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张文君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石家庄蔚蓝房地产经纪有限公司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周立恩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石家庄世纪房地产投资顾问有限公司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朱志强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邯郸市丛台昊房地产经纪有限公司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赵亚宁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邯郸市丛台昊房地产经纪有限公司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赵燕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邯郸市房屋管理局房屋置换经销中心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proofErr w:type="gramStart"/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周宪坤</w:t>
            </w:r>
            <w:proofErr w:type="gramEnd"/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邯郸市房产管理局房屋置换经销中心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proofErr w:type="gramStart"/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刘淑平</w:t>
            </w:r>
            <w:proofErr w:type="gramEnd"/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河北正大房地产中介有限公司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李墨香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石家庄安置房产经纪有限公司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赵凯军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石家庄市永佳房地产经纪有限公司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4C6F59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经纪人证书（2011年3月2日）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王超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石家庄福万家房地产经纪有限公司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黄华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河北正大房地产中介有限公司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4C6F59" w:rsidRPr="004C6F59" w:rsidTr="004C6F59">
        <w:trPr>
          <w:trHeight w:val="43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4C6F59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9" w:rsidRPr="004C6F59" w:rsidRDefault="004C6F59" w:rsidP="004C6F59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 w:rsidR="00AA3BF9" w:rsidRPr="004C6F59" w:rsidRDefault="00AA3BF9">
      <w:pPr>
        <w:rPr>
          <w:rFonts w:hint="eastAsia"/>
        </w:rPr>
      </w:pPr>
    </w:p>
    <w:sectPr w:rsidR="00AA3BF9" w:rsidRPr="004C6F5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6F59"/>
    <w:rsid w:val="004C6F59"/>
    <w:rsid w:val="004D615A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2011-10-24T01:43:00Z</dcterms:created>
  <dcterms:modified xsi:type="dcterms:W3CDTF">2011-10-24T01:44:00Z</dcterms:modified>
</cp:coreProperties>
</file>