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2B3" w:rsidRPr="008922B3" w:rsidRDefault="008922B3" w:rsidP="008922B3">
      <w:pPr>
        <w:widowControl/>
        <w:snapToGrid w:val="0"/>
        <w:spacing w:before="100" w:beforeAutospacing="1" w:after="100" w:afterAutospacing="1" w:line="360" w:lineRule="auto"/>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附件1</w:t>
      </w:r>
    </w:p>
    <w:p w:rsidR="008922B3" w:rsidRPr="008922B3" w:rsidRDefault="008922B3" w:rsidP="008922B3">
      <w:pPr>
        <w:widowControl/>
        <w:snapToGrid w:val="0"/>
        <w:spacing w:before="100" w:beforeAutospacing="1" w:after="100" w:afterAutospacing="1" w:line="300" w:lineRule="atLeast"/>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 </w:t>
      </w:r>
    </w:p>
    <w:p w:rsidR="008922B3" w:rsidRPr="008922B3" w:rsidRDefault="008922B3" w:rsidP="008922B3">
      <w:pPr>
        <w:widowControl/>
        <w:snapToGrid w:val="0"/>
        <w:spacing w:line="516" w:lineRule="atLeast"/>
        <w:jc w:val="center"/>
        <w:rPr>
          <w:rFonts w:hAnsi="宋体" w:cs="宋体"/>
          <w:color w:val="auto"/>
          <w:kern w:val="0"/>
          <w:sz w:val="24"/>
          <w:szCs w:val="24"/>
        </w:rPr>
      </w:pPr>
      <w:r w:rsidRPr="008922B3">
        <w:rPr>
          <w:rFonts w:hAnsi="宋体" w:cs="宋体"/>
          <w:b/>
          <w:bCs/>
          <w:color w:val="auto"/>
          <w:spacing w:val="6"/>
          <w:kern w:val="0"/>
          <w:sz w:val="44"/>
          <w:szCs w:val="44"/>
        </w:rPr>
        <w:t>2012年度注册咨询工程师(投资)执业资格</w:t>
      </w:r>
    </w:p>
    <w:p w:rsidR="008922B3" w:rsidRPr="008922B3" w:rsidRDefault="008922B3" w:rsidP="008922B3">
      <w:pPr>
        <w:widowControl/>
        <w:snapToGrid w:val="0"/>
        <w:spacing w:line="516" w:lineRule="atLeast"/>
        <w:jc w:val="center"/>
        <w:rPr>
          <w:rFonts w:hAnsi="宋体" w:cs="宋体"/>
          <w:color w:val="auto"/>
          <w:kern w:val="0"/>
          <w:sz w:val="24"/>
          <w:szCs w:val="24"/>
        </w:rPr>
      </w:pPr>
      <w:r w:rsidRPr="008922B3">
        <w:rPr>
          <w:rFonts w:hAnsi="宋体" w:cs="宋体"/>
          <w:b/>
          <w:bCs/>
          <w:color w:val="auto"/>
          <w:spacing w:val="6"/>
          <w:kern w:val="0"/>
          <w:sz w:val="44"/>
          <w:szCs w:val="44"/>
        </w:rPr>
        <w:t>考试报考条件和提交材料要求</w:t>
      </w:r>
    </w:p>
    <w:p w:rsidR="008922B3" w:rsidRPr="008922B3" w:rsidRDefault="008922B3" w:rsidP="008922B3">
      <w:pPr>
        <w:widowControl/>
        <w:snapToGrid w:val="0"/>
        <w:spacing w:before="100" w:beforeAutospacing="1" w:after="100" w:afterAutospacing="1"/>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 </w:t>
      </w:r>
    </w:p>
    <w:p w:rsidR="008922B3" w:rsidRPr="008922B3" w:rsidRDefault="008922B3" w:rsidP="008922B3">
      <w:pPr>
        <w:widowControl/>
        <w:snapToGrid w:val="0"/>
        <w:spacing w:line="475" w:lineRule="atLeast"/>
        <w:ind w:firstLine="640"/>
        <w:jc w:val="left"/>
        <w:rPr>
          <w:rFonts w:hAnsi="宋体" w:cs="宋体"/>
          <w:color w:val="auto"/>
          <w:kern w:val="0"/>
          <w:sz w:val="24"/>
          <w:szCs w:val="24"/>
        </w:rPr>
      </w:pPr>
      <w:r w:rsidRPr="008922B3">
        <w:rPr>
          <w:rFonts w:ascii="黑体" w:eastAsia="黑体" w:hAnsi="宋体" w:cs="宋体" w:hint="eastAsia"/>
          <w:color w:val="auto"/>
          <w:kern w:val="0"/>
          <w:sz w:val="32"/>
          <w:szCs w:val="32"/>
        </w:rPr>
        <w:t>一、报考条件</w:t>
      </w:r>
    </w:p>
    <w:p w:rsidR="008922B3" w:rsidRPr="008922B3" w:rsidRDefault="008922B3" w:rsidP="008922B3">
      <w:pPr>
        <w:widowControl/>
        <w:snapToGrid w:val="0"/>
        <w:spacing w:line="475" w:lineRule="atLeast"/>
        <w:jc w:val="left"/>
        <w:rPr>
          <w:rFonts w:hAnsi="宋体" w:cs="宋体"/>
          <w:color w:val="auto"/>
          <w:kern w:val="0"/>
          <w:sz w:val="24"/>
          <w:szCs w:val="24"/>
        </w:rPr>
      </w:pPr>
      <w:r w:rsidRPr="008922B3">
        <w:rPr>
          <w:rFonts w:ascii="仿宋_GB2312" w:eastAsia="仿宋_GB2312" w:hAnsi="宋体" w:cs="宋体" w:hint="eastAsia"/>
          <w:color w:val="auto"/>
          <w:kern w:val="0"/>
          <w:sz w:val="32"/>
          <w:szCs w:val="32"/>
        </w:rPr>
        <w:t>凡中华人民共和国公民，遵守国家法律、法规，并具备以下条件之一者，可以申请参加注册咨询工程师（投资）执业资格考试（报考级别为“考全科”）：</w:t>
      </w:r>
    </w:p>
    <w:p w:rsidR="008922B3" w:rsidRPr="008922B3" w:rsidRDefault="008922B3" w:rsidP="008922B3">
      <w:pPr>
        <w:widowControl/>
        <w:snapToGrid w:val="0"/>
        <w:spacing w:line="475" w:lineRule="atLeast"/>
        <w:ind w:firstLine="664"/>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1.工程技术类或工程经济类专业大专毕业后，从事工程咨询相关业务满8年；</w:t>
      </w:r>
    </w:p>
    <w:p w:rsidR="008922B3" w:rsidRPr="008922B3" w:rsidRDefault="008922B3" w:rsidP="008922B3">
      <w:pPr>
        <w:widowControl/>
        <w:snapToGrid w:val="0"/>
        <w:spacing w:line="475" w:lineRule="atLeast"/>
        <w:ind w:firstLine="664"/>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2.工程技术类或工程经济类专业本科毕业后，从事工程咨询相关业务满6年；</w:t>
      </w:r>
    </w:p>
    <w:p w:rsidR="008922B3" w:rsidRPr="008922B3" w:rsidRDefault="008922B3" w:rsidP="008922B3">
      <w:pPr>
        <w:widowControl/>
        <w:snapToGrid w:val="0"/>
        <w:spacing w:line="475" w:lineRule="atLeast"/>
        <w:ind w:firstLine="664"/>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3.获工程技术类或工程经济类专业第二学士学位或研究生班毕业后，从事工程咨询相关业务满4年；</w:t>
      </w:r>
    </w:p>
    <w:p w:rsidR="008922B3" w:rsidRPr="008922B3" w:rsidRDefault="008922B3" w:rsidP="008922B3">
      <w:pPr>
        <w:widowControl/>
        <w:snapToGrid w:val="0"/>
        <w:spacing w:line="475" w:lineRule="atLeast"/>
        <w:ind w:firstLine="664"/>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4.获工程技术类或工程经济类专业硕士学位后，从事工程咨询相关业务满3年；</w:t>
      </w:r>
    </w:p>
    <w:p w:rsidR="008922B3" w:rsidRPr="008922B3" w:rsidRDefault="008922B3" w:rsidP="008922B3">
      <w:pPr>
        <w:widowControl/>
        <w:snapToGrid w:val="0"/>
        <w:spacing w:line="475" w:lineRule="atLeast"/>
        <w:ind w:firstLine="664"/>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5.获工程技术类或工程经济类专业博士学位后，从事工程咨询相关业务满2年；</w:t>
      </w:r>
    </w:p>
    <w:p w:rsidR="008922B3" w:rsidRPr="008922B3" w:rsidRDefault="008922B3" w:rsidP="008922B3">
      <w:pPr>
        <w:widowControl/>
        <w:snapToGrid w:val="0"/>
        <w:spacing w:line="475" w:lineRule="atLeast"/>
        <w:ind w:firstLine="770"/>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6.</w:t>
      </w:r>
      <w:proofErr w:type="gramStart"/>
      <w:r w:rsidRPr="008922B3">
        <w:rPr>
          <w:rFonts w:ascii="仿宋_GB2312" w:eastAsia="仿宋_GB2312" w:hAnsi="宋体" w:cs="宋体" w:hint="eastAsia"/>
          <w:color w:val="auto"/>
          <w:spacing w:val="6"/>
          <w:kern w:val="0"/>
          <w:sz w:val="32"/>
          <w:szCs w:val="32"/>
        </w:rPr>
        <w:t>获非工程</w:t>
      </w:r>
      <w:proofErr w:type="gramEnd"/>
      <w:r w:rsidRPr="008922B3">
        <w:rPr>
          <w:rFonts w:ascii="仿宋_GB2312" w:eastAsia="仿宋_GB2312" w:hAnsi="宋体" w:cs="宋体" w:hint="eastAsia"/>
          <w:color w:val="auto"/>
          <w:spacing w:val="6"/>
          <w:kern w:val="0"/>
          <w:sz w:val="32"/>
          <w:szCs w:val="32"/>
        </w:rPr>
        <w:t>技术类或工程经济类专业上述学历或学位人员，其从事工程咨询相关业务年限相应增加2年。</w:t>
      </w:r>
    </w:p>
    <w:p w:rsidR="008922B3" w:rsidRPr="008922B3" w:rsidRDefault="008922B3" w:rsidP="008922B3">
      <w:pPr>
        <w:widowControl/>
        <w:snapToGrid w:val="0"/>
        <w:spacing w:line="475" w:lineRule="atLeast"/>
        <w:jc w:val="left"/>
        <w:rPr>
          <w:rFonts w:hAnsi="宋体" w:cs="宋体"/>
          <w:color w:val="auto"/>
          <w:kern w:val="0"/>
          <w:sz w:val="24"/>
          <w:szCs w:val="24"/>
        </w:rPr>
      </w:pPr>
      <w:r w:rsidRPr="008922B3">
        <w:rPr>
          <w:rFonts w:ascii="黑体" w:eastAsia="黑体" w:hAnsi="宋体" w:cs="宋体" w:hint="eastAsia"/>
          <w:color w:val="auto"/>
          <w:spacing w:val="6"/>
          <w:kern w:val="0"/>
          <w:sz w:val="32"/>
          <w:szCs w:val="32"/>
        </w:rPr>
        <w:t>   </w:t>
      </w:r>
      <w:r w:rsidRPr="008922B3">
        <w:rPr>
          <w:rFonts w:ascii="黑体" w:eastAsia="黑体" w:hAnsi="宋体" w:cs="宋体" w:hint="eastAsia"/>
          <w:color w:val="auto"/>
          <w:spacing w:val="6"/>
          <w:kern w:val="0"/>
          <w:sz w:val="32"/>
          <w:szCs w:val="32"/>
        </w:rPr>
        <w:t xml:space="preserve"> 二、免考部分科目人员的条件</w:t>
      </w:r>
    </w:p>
    <w:p w:rsidR="008922B3" w:rsidRPr="008922B3" w:rsidRDefault="008922B3" w:rsidP="008922B3">
      <w:pPr>
        <w:widowControl/>
        <w:snapToGrid w:val="0"/>
        <w:spacing w:line="475" w:lineRule="atLeast"/>
        <w:ind w:firstLine="615"/>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具备下列条件之一者，可免试《工程咨询概论》、《宏观经济政策与发展规划》、《工程项目组织与管理》3个科目（报考级别为“免3科”）：</w:t>
      </w:r>
    </w:p>
    <w:p w:rsidR="008922B3" w:rsidRPr="008922B3" w:rsidRDefault="008922B3" w:rsidP="008922B3">
      <w:pPr>
        <w:widowControl/>
        <w:snapToGrid w:val="0"/>
        <w:spacing w:line="475" w:lineRule="atLeast"/>
        <w:ind w:firstLine="664"/>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lastRenderedPageBreak/>
        <w:t>1.符合考核认定范围，但在考核认定中未获得通过的人员；</w:t>
      </w:r>
    </w:p>
    <w:p w:rsidR="008922B3" w:rsidRPr="008922B3" w:rsidRDefault="008922B3" w:rsidP="008922B3">
      <w:pPr>
        <w:widowControl/>
        <w:snapToGrid w:val="0"/>
        <w:spacing w:line="475" w:lineRule="atLeast"/>
        <w:ind w:firstLine="664"/>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2.获国家计委或中国工程咨询协会优秀工程咨询成果奖项目及全国优秀工程勘察设计奖项目的主要完成人；</w:t>
      </w:r>
    </w:p>
    <w:p w:rsidR="008922B3" w:rsidRPr="008922B3" w:rsidRDefault="008922B3" w:rsidP="008922B3">
      <w:pPr>
        <w:widowControl/>
        <w:snapToGrid w:val="0"/>
        <w:spacing w:line="475" w:lineRule="atLeast"/>
        <w:ind w:firstLine="664"/>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3.在2002年底前按国家规定取得高级专业技术职务任职资格，并从事工程咨询相关业务满8年；</w:t>
      </w:r>
    </w:p>
    <w:p w:rsidR="008922B3" w:rsidRPr="008922B3" w:rsidRDefault="008922B3" w:rsidP="008922B3">
      <w:pPr>
        <w:widowControl/>
        <w:snapToGrid w:val="0"/>
        <w:spacing w:line="475" w:lineRule="atLeast"/>
        <w:ind w:firstLine="664"/>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4.通过国家执业资格考试，获得工程技术类执业资格证书，并从事工程咨询相关业务满8年。</w:t>
      </w:r>
    </w:p>
    <w:p w:rsidR="008922B3" w:rsidRPr="008922B3" w:rsidRDefault="008922B3" w:rsidP="008922B3">
      <w:pPr>
        <w:widowControl/>
        <w:snapToGrid w:val="0"/>
        <w:spacing w:line="475" w:lineRule="atLeast"/>
        <w:jc w:val="left"/>
        <w:rPr>
          <w:rFonts w:hAnsi="宋体" w:cs="宋体"/>
          <w:color w:val="auto"/>
          <w:kern w:val="0"/>
          <w:sz w:val="24"/>
          <w:szCs w:val="24"/>
        </w:rPr>
      </w:pPr>
      <w:r w:rsidRPr="008922B3">
        <w:rPr>
          <w:rFonts w:ascii="黑体" w:eastAsia="黑体" w:hAnsi="宋体" w:cs="宋体" w:hint="eastAsia"/>
          <w:color w:val="auto"/>
          <w:spacing w:val="6"/>
          <w:kern w:val="0"/>
          <w:sz w:val="32"/>
          <w:szCs w:val="32"/>
        </w:rPr>
        <w:t>   </w:t>
      </w:r>
      <w:r w:rsidRPr="008922B3">
        <w:rPr>
          <w:rFonts w:ascii="黑体" w:eastAsia="黑体" w:hAnsi="宋体" w:cs="宋体" w:hint="eastAsia"/>
          <w:color w:val="auto"/>
          <w:spacing w:val="6"/>
          <w:kern w:val="0"/>
          <w:sz w:val="32"/>
          <w:szCs w:val="32"/>
        </w:rPr>
        <w:t xml:space="preserve"> 三、报考条件的有关说明</w:t>
      </w:r>
    </w:p>
    <w:p w:rsidR="008922B3" w:rsidRPr="008922B3" w:rsidRDefault="008922B3" w:rsidP="008922B3">
      <w:pPr>
        <w:widowControl/>
        <w:snapToGrid w:val="0"/>
        <w:spacing w:line="475" w:lineRule="atLeast"/>
        <w:ind w:firstLine="615"/>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根据全国注册咨询工程师（投资）执业资格管理委员会《关于报考注册咨询工程师（投资）问题的说明》（管发字</w:t>
      </w:r>
      <w:r w:rsidRPr="008922B3">
        <w:rPr>
          <w:rFonts w:ascii="仿宋_GB2312" w:eastAsia="仿宋_GB2312" w:hAnsi="宋体" w:cs="宋体" w:hint="eastAsia"/>
          <w:color w:val="000000"/>
          <w:kern w:val="0"/>
          <w:sz w:val="32"/>
          <w:szCs w:val="32"/>
        </w:rPr>
        <w:t>〔2003〕</w:t>
      </w:r>
      <w:r w:rsidRPr="008922B3">
        <w:rPr>
          <w:rFonts w:ascii="仿宋_GB2312" w:eastAsia="仿宋_GB2312" w:hAnsi="宋体" w:cs="宋体" w:hint="eastAsia"/>
          <w:color w:val="auto"/>
          <w:spacing w:val="6"/>
          <w:kern w:val="0"/>
          <w:sz w:val="32"/>
          <w:szCs w:val="32"/>
        </w:rPr>
        <w:t>03号），就上述报名条件中的一些问题做具体说明：</w:t>
      </w:r>
    </w:p>
    <w:p w:rsidR="008922B3" w:rsidRPr="008922B3" w:rsidRDefault="008922B3" w:rsidP="008922B3">
      <w:pPr>
        <w:widowControl/>
        <w:snapToGrid w:val="0"/>
        <w:spacing w:line="475" w:lineRule="atLeast"/>
        <w:ind w:firstLine="664"/>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1. 报考人员不论是否离退休，也不受年龄限制。</w:t>
      </w:r>
    </w:p>
    <w:p w:rsidR="008922B3" w:rsidRPr="008922B3" w:rsidRDefault="008922B3" w:rsidP="008922B3">
      <w:pPr>
        <w:widowControl/>
        <w:snapToGrid w:val="0"/>
        <w:spacing w:line="475" w:lineRule="atLeast"/>
        <w:ind w:firstLine="664"/>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2.“从业年限”是指报名人员从事工程咨询相关业务时间的总和，截止日期为考试当年年底，按“满周年计算”。</w:t>
      </w:r>
    </w:p>
    <w:p w:rsidR="008922B3" w:rsidRPr="008922B3" w:rsidRDefault="008922B3" w:rsidP="008922B3">
      <w:pPr>
        <w:widowControl/>
        <w:snapToGrid w:val="0"/>
        <w:spacing w:line="475" w:lineRule="atLeast"/>
        <w:ind w:firstLine="664"/>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3.“工程技术类”专业是指教育部规定的所有理工科专业；“工程经济类”专业包括工程管理、投资经济、技术经济、项目管理和经济管理专业。报名条件中有关学历的要求是指国家教育部承认的国民教育系列学历。</w:t>
      </w:r>
    </w:p>
    <w:p w:rsidR="008922B3" w:rsidRPr="008922B3" w:rsidRDefault="008922B3" w:rsidP="008922B3">
      <w:pPr>
        <w:widowControl/>
        <w:snapToGrid w:val="0"/>
        <w:spacing w:line="475" w:lineRule="atLeast"/>
        <w:ind w:firstLine="664"/>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4.“工程咨询相关业务”指规划咨询、项目建议书编制、项目可行性研究报告编制、评估咨询、工程设计、招投标咨询、工程监理和管理咨询，以及与这8项范围相关的工程咨询管理、投资建设管理、教育和培训业务。</w:t>
      </w:r>
    </w:p>
    <w:p w:rsidR="008922B3" w:rsidRPr="008922B3" w:rsidRDefault="008922B3" w:rsidP="008922B3">
      <w:pPr>
        <w:widowControl/>
        <w:snapToGrid w:val="0"/>
        <w:spacing w:line="475" w:lineRule="atLeast"/>
        <w:ind w:firstLine="664"/>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5.符合免考部分科目条件中第1款所称“考核认定中未获得通过人员”，是指符合考核认定的条件，但因受数量控制而未通过的人员。这部分人员名单需由全国注册咨询工程师（投资）执业资格认定工作领导小组办公室提供；第2款所称“主要完成人”是指原国家计委颁发的优秀研</w:t>
      </w:r>
      <w:r w:rsidRPr="008922B3">
        <w:rPr>
          <w:rFonts w:ascii="仿宋_GB2312" w:eastAsia="仿宋_GB2312" w:hAnsi="宋体" w:cs="宋体" w:hint="eastAsia"/>
          <w:color w:val="auto"/>
          <w:spacing w:val="6"/>
          <w:kern w:val="0"/>
          <w:sz w:val="32"/>
          <w:szCs w:val="32"/>
        </w:rPr>
        <w:lastRenderedPageBreak/>
        <w:t>究成果（前称科技进步奖）一、二、三等奖，中国工程咨询协会颁发的全国优秀工程咨询成果一、二、三等奖，以及建设部颁发的优秀工程设计和优秀工程勘察金、银、铜奖所附获奖证书或获奖名单中所列所有人员。</w:t>
      </w:r>
    </w:p>
    <w:p w:rsidR="008922B3" w:rsidRPr="008922B3" w:rsidRDefault="008922B3" w:rsidP="008922B3">
      <w:pPr>
        <w:widowControl/>
        <w:snapToGrid w:val="0"/>
        <w:spacing w:line="475" w:lineRule="atLeast"/>
        <w:ind w:firstLine="664"/>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6. 符合免考部分科目条件中第4款所称“获得工程技术类执业资格证书”，范围仅限于建设部和人事部颁发的“一级注册建筑师”、“一级注册结构工程师”、“注册城市规划师”、“造价工程师”和“监理工程师”执业资格证书。</w:t>
      </w:r>
    </w:p>
    <w:p w:rsidR="008922B3" w:rsidRPr="008922B3" w:rsidRDefault="008922B3" w:rsidP="008922B3">
      <w:pPr>
        <w:widowControl/>
        <w:snapToGrid w:val="0"/>
        <w:spacing w:line="475" w:lineRule="atLeast"/>
        <w:ind w:firstLine="675"/>
        <w:jc w:val="left"/>
        <w:rPr>
          <w:rFonts w:hAnsi="宋体" w:cs="宋体"/>
          <w:color w:val="auto"/>
          <w:kern w:val="0"/>
          <w:sz w:val="24"/>
          <w:szCs w:val="24"/>
        </w:rPr>
      </w:pPr>
      <w:r w:rsidRPr="008922B3">
        <w:rPr>
          <w:rFonts w:ascii="黑体" w:eastAsia="黑体" w:hAnsi="宋体" w:cs="宋体" w:hint="eastAsia"/>
          <w:color w:val="auto"/>
          <w:spacing w:val="6"/>
          <w:kern w:val="0"/>
          <w:sz w:val="32"/>
          <w:szCs w:val="32"/>
        </w:rPr>
        <w:t>四、提交材料要求</w:t>
      </w:r>
    </w:p>
    <w:p w:rsidR="008922B3" w:rsidRPr="008922B3" w:rsidRDefault="008922B3" w:rsidP="008922B3">
      <w:pPr>
        <w:widowControl/>
        <w:snapToGrid w:val="0"/>
        <w:spacing w:line="475" w:lineRule="atLeast"/>
        <w:ind w:firstLine="640"/>
        <w:jc w:val="left"/>
        <w:rPr>
          <w:rFonts w:hAnsi="宋体" w:cs="宋体"/>
          <w:color w:val="auto"/>
          <w:kern w:val="0"/>
          <w:sz w:val="24"/>
          <w:szCs w:val="24"/>
        </w:rPr>
      </w:pPr>
      <w:r w:rsidRPr="008922B3">
        <w:rPr>
          <w:rFonts w:ascii="仿宋_GB2312" w:eastAsia="仿宋_GB2312" w:hAnsi="宋体" w:cs="宋体" w:hint="eastAsia"/>
          <w:color w:val="auto"/>
          <w:kern w:val="0"/>
          <w:sz w:val="32"/>
          <w:szCs w:val="32"/>
        </w:rPr>
        <w:t>1.《</w:t>
      </w:r>
      <w:r w:rsidRPr="008922B3">
        <w:rPr>
          <w:rFonts w:ascii="仿宋_GB2312" w:eastAsia="仿宋_GB2312" w:hAnsi="宋体" w:cs="宋体" w:hint="eastAsia"/>
          <w:color w:val="auto"/>
          <w:spacing w:val="6"/>
          <w:kern w:val="0"/>
          <w:sz w:val="32"/>
          <w:szCs w:val="32"/>
        </w:rPr>
        <w:t>2012年度注册咨询工程师（投资）执业资格考试报名发证登记表</w:t>
      </w:r>
      <w:r w:rsidRPr="008922B3">
        <w:rPr>
          <w:rFonts w:ascii="仿宋_GB2312" w:eastAsia="仿宋_GB2312" w:hAnsi="宋体" w:cs="宋体" w:hint="eastAsia"/>
          <w:color w:val="auto"/>
          <w:kern w:val="0"/>
          <w:sz w:val="32"/>
          <w:szCs w:val="32"/>
        </w:rPr>
        <w:t>》</w:t>
      </w:r>
      <w:r w:rsidRPr="008922B3">
        <w:rPr>
          <w:rFonts w:ascii="仿宋_GB2312" w:eastAsia="仿宋_GB2312" w:hAnsi="宋体" w:cs="宋体" w:hint="eastAsia"/>
          <w:color w:val="000000"/>
          <w:kern w:val="0"/>
          <w:sz w:val="32"/>
          <w:szCs w:val="32"/>
        </w:rPr>
        <w:t>（考生从网上自行下载，用A4纸双面打印，经单位审核盖章）一份。</w:t>
      </w:r>
    </w:p>
    <w:p w:rsidR="008922B3" w:rsidRPr="008922B3" w:rsidRDefault="008922B3" w:rsidP="008922B3">
      <w:pPr>
        <w:widowControl/>
        <w:snapToGrid w:val="0"/>
        <w:spacing w:line="475" w:lineRule="atLeast"/>
        <w:ind w:firstLine="640"/>
        <w:jc w:val="left"/>
        <w:rPr>
          <w:rFonts w:hAnsi="宋体" w:cs="宋体"/>
          <w:color w:val="auto"/>
          <w:kern w:val="0"/>
          <w:sz w:val="24"/>
          <w:szCs w:val="24"/>
        </w:rPr>
      </w:pPr>
      <w:r w:rsidRPr="008922B3">
        <w:rPr>
          <w:rFonts w:ascii="仿宋_GB2312" w:eastAsia="仿宋_GB2312" w:hAnsi="宋体" w:cs="宋体" w:hint="eastAsia"/>
          <w:color w:val="auto"/>
          <w:kern w:val="0"/>
          <w:sz w:val="32"/>
          <w:szCs w:val="32"/>
        </w:rPr>
        <w:t>2.本人有效身份证、学历（位）证书原件和复印件各一份。</w:t>
      </w:r>
    </w:p>
    <w:p w:rsidR="008922B3" w:rsidRPr="008922B3" w:rsidRDefault="008922B3" w:rsidP="008922B3">
      <w:pPr>
        <w:widowControl/>
        <w:snapToGrid w:val="0"/>
        <w:spacing w:line="475" w:lineRule="atLeast"/>
        <w:ind w:firstLine="645"/>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3.</w:t>
      </w:r>
      <w:r w:rsidRPr="008922B3">
        <w:rPr>
          <w:rFonts w:ascii="仿宋_GB2312" w:eastAsia="仿宋_GB2312" w:hAnsi="宋体" w:cs="宋体" w:hint="eastAsia"/>
          <w:color w:val="000000"/>
          <w:kern w:val="0"/>
          <w:sz w:val="32"/>
          <w:szCs w:val="32"/>
        </w:rPr>
        <w:t>报名开始前半年内的大一寸彩色免冠证件照片2张，点贴在身份证复印件空白处，所交照片须与上传照片一致。</w:t>
      </w:r>
    </w:p>
    <w:p w:rsidR="008922B3" w:rsidRPr="008922B3" w:rsidRDefault="008922B3" w:rsidP="008922B3">
      <w:pPr>
        <w:widowControl/>
        <w:snapToGrid w:val="0"/>
        <w:spacing w:line="475" w:lineRule="atLeast"/>
        <w:ind w:firstLine="640"/>
        <w:jc w:val="left"/>
        <w:rPr>
          <w:rFonts w:hAnsi="宋体" w:cs="宋体"/>
          <w:color w:val="auto"/>
          <w:kern w:val="0"/>
          <w:sz w:val="24"/>
          <w:szCs w:val="24"/>
        </w:rPr>
      </w:pPr>
      <w:r w:rsidRPr="008922B3">
        <w:rPr>
          <w:rFonts w:ascii="仿宋_GB2312" w:eastAsia="仿宋_GB2312" w:hAnsi="宋体" w:cs="宋体" w:hint="eastAsia"/>
          <w:color w:val="auto"/>
          <w:kern w:val="0"/>
          <w:sz w:val="32"/>
          <w:szCs w:val="32"/>
        </w:rPr>
        <w:t>4.符合免考部分科目条件中第1、2、4款的考生除提交上述材料外，还须提交免考条件中指定的材料或资格证书原件和复印件各一份。</w:t>
      </w:r>
    </w:p>
    <w:p w:rsidR="008922B3" w:rsidRPr="008922B3" w:rsidRDefault="008922B3" w:rsidP="008922B3">
      <w:pPr>
        <w:widowControl/>
        <w:snapToGrid w:val="0"/>
        <w:spacing w:line="475" w:lineRule="atLeast"/>
        <w:ind w:firstLine="640"/>
        <w:jc w:val="left"/>
        <w:rPr>
          <w:rFonts w:hAnsi="宋体" w:cs="宋体"/>
          <w:color w:val="auto"/>
          <w:kern w:val="0"/>
          <w:sz w:val="24"/>
          <w:szCs w:val="24"/>
        </w:rPr>
      </w:pPr>
      <w:r w:rsidRPr="008922B3">
        <w:rPr>
          <w:rFonts w:ascii="仿宋_GB2312" w:eastAsia="仿宋_GB2312" w:hAnsi="宋体" w:cs="宋体" w:hint="eastAsia"/>
          <w:color w:val="auto"/>
          <w:kern w:val="0"/>
          <w:sz w:val="32"/>
          <w:szCs w:val="32"/>
        </w:rPr>
        <w:t>5．符合免考部分科目条件中第3款的考生还须提交高级专业技术资格证书和聘书的原件及复印件各一份。</w:t>
      </w:r>
    </w:p>
    <w:p w:rsidR="008922B3" w:rsidRPr="008922B3" w:rsidRDefault="008922B3" w:rsidP="008922B3">
      <w:pPr>
        <w:widowControl/>
        <w:snapToGrid w:val="0"/>
        <w:spacing w:line="475" w:lineRule="atLeast"/>
        <w:ind w:firstLine="640"/>
        <w:jc w:val="left"/>
        <w:rPr>
          <w:rFonts w:hAnsi="宋体" w:cs="宋体"/>
          <w:color w:val="auto"/>
          <w:kern w:val="0"/>
          <w:sz w:val="24"/>
          <w:szCs w:val="24"/>
        </w:rPr>
      </w:pPr>
      <w:r w:rsidRPr="008922B3">
        <w:rPr>
          <w:rFonts w:ascii="仿宋_GB2312" w:eastAsia="仿宋_GB2312" w:hAnsi="宋体" w:cs="宋体" w:hint="eastAsia"/>
          <w:color w:val="auto"/>
          <w:kern w:val="0"/>
          <w:sz w:val="32"/>
          <w:szCs w:val="32"/>
        </w:rPr>
        <w:t>6.外省市转入考生需提交转考证明。</w:t>
      </w:r>
    </w:p>
    <w:p w:rsidR="008922B3" w:rsidRPr="008922B3" w:rsidRDefault="008922B3" w:rsidP="008922B3">
      <w:pPr>
        <w:widowControl/>
        <w:spacing w:line="475" w:lineRule="atLeast"/>
        <w:ind w:firstLine="640"/>
        <w:jc w:val="left"/>
        <w:rPr>
          <w:rFonts w:hAnsi="宋体" w:cs="宋体"/>
          <w:color w:val="auto"/>
          <w:kern w:val="0"/>
          <w:sz w:val="24"/>
          <w:szCs w:val="24"/>
        </w:rPr>
      </w:pPr>
      <w:r w:rsidRPr="008922B3">
        <w:rPr>
          <w:rFonts w:ascii="仿宋_GB2312" w:eastAsia="仿宋_GB2312" w:hAnsi="宋体" w:cs="宋体" w:hint="eastAsia"/>
          <w:color w:val="auto"/>
          <w:kern w:val="0"/>
          <w:sz w:val="32"/>
          <w:szCs w:val="32"/>
        </w:rPr>
        <w:t>以上所附材料原件核对后退回，</w:t>
      </w:r>
      <w:r w:rsidRPr="008922B3">
        <w:rPr>
          <w:rFonts w:ascii="仿宋_GB2312" w:eastAsia="仿宋_GB2312" w:hAnsi="宋体" w:cs="宋体" w:hint="eastAsia"/>
          <w:color w:val="000000"/>
          <w:kern w:val="0"/>
          <w:sz w:val="32"/>
          <w:szCs w:val="32"/>
        </w:rPr>
        <w:t>复印件均须使用A4纸，并加盖验印公章，由验证人签名。</w:t>
      </w:r>
    </w:p>
    <w:p w:rsidR="008922B3" w:rsidRPr="008922B3" w:rsidRDefault="008922B3" w:rsidP="008922B3">
      <w:pPr>
        <w:widowControl/>
        <w:spacing w:line="475" w:lineRule="atLeast"/>
        <w:ind w:firstLine="643"/>
        <w:jc w:val="left"/>
        <w:rPr>
          <w:rFonts w:hAnsi="宋体" w:cs="宋体"/>
          <w:color w:val="auto"/>
          <w:kern w:val="0"/>
          <w:sz w:val="24"/>
          <w:szCs w:val="24"/>
        </w:rPr>
      </w:pPr>
      <w:r w:rsidRPr="008922B3">
        <w:rPr>
          <w:rFonts w:ascii="仿宋_GB2312" w:eastAsia="仿宋_GB2312" w:hAnsi="宋体" w:cs="宋体" w:hint="eastAsia"/>
          <w:b/>
          <w:bCs/>
          <w:color w:val="auto"/>
          <w:kern w:val="0"/>
          <w:sz w:val="32"/>
          <w:szCs w:val="32"/>
        </w:rPr>
        <w:t>考生对提交的报考资历、学历的真实性、有效性负责。在报考阶段如提交虚假、无效资历、学历的，</w:t>
      </w:r>
      <w:r w:rsidRPr="008922B3">
        <w:rPr>
          <w:rFonts w:ascii="仿宋_GB2312" w:eastAsia="仿宋_GB2312" w:hAnsi="宋体" w:cs="宋体" w:hint="eastAsia"/>
          <w:b/>
          <w:bCs/>
          <w:color w:val="000000"/>
          <w:kern w:val="0"/>
          <w:sz w:val="32"/>
          <w:szCs w:val="32"/>
        </w:rPr>
        <w:t>一经发现，取消报考资格；已参加考试成绩合格的，取消已取得专业技术</w:t>
      </w:r>
      <w:r w:rsidRPr="008922B3">
        <w:rPr>
          <w:rFonts w:ascii="仿宋_GB2312" w:eastAsia="仿宋_GB2312" w:hAnsi="宋体" w:cs="宋体" w:hint="eastAsia"/>
          <w:b/>
          <w:bCs/>
          <w:color w:val="000000"/>
          <w:kern w:val="0"/>
          <w:sz w:val="32"/>
          <w:szCs w:val="32"/>
        </w:rPr>
        <w:lastRenderedPageBreak/>
        <w:t>资格，不给予发放资格证书。情节严重者，两年内不得参加专业技术人员资格考试</w:t>
      </w:r>
      <w:r w:rsidRPr="008922B3">
        <w:rPr>
          <w:rFonts w:ascii="仿宋_GB2312" w:eastAsia="仿宋_GB2312" w:hAnsi="宋体" w:cs="宋体" w:hint="eastAsia"/>
          <w:b/>
          <w:bCs/>
          <w:color w:val="auto"/>
          <w:kern w:val="0"/>
          <w:sz w:val="32"/>
          <w:szCs w:val="32"/>
        </w:rPr>
        <w:t>。</w:t>
      </w:r>
    </w:p>
    <w:p w:rsidR="008922B3" w:rsidRPr="008922B3" w:rsidRDefault="008922B3" w:rsidP="008922B3">
      <w:pPr>
        <w:widowControl/>
        <w:snapToGrid w:val="0"/>
        <w:spacing w:line="475" w:lineRule="atLeast"/>
        <w:ind w:firstLine="645"/>
        <w:jc w:val="left"/>
        <w:rPr>
          <w:rFonts w:hAnsi="宋体" w:cs="宋体"/>
          <w:color w:val="auto"/>
          <w:kern w:val="0"/>
          <w:sz w:val="24"/>
          <w:szCs w:val="24"/>
        </w:rPr>
      </w:pPr>
      <w:r w:rsidRPr="008922B3">
        <w:rPr>
          <w:rFonts w:ascii="仿宋_GB2312" w:eastAsia="仿宋_GB2312" w:hAnsi="宋体" w:cs="宋体" w:hint="eastAsia"/>
          <w:b/>
          <w:bCs/>
          <w:color w:val="auto"/>
          <w:kern w:val="0"/>
          <w:sz w:val="32"/>
          <w:szCs w:val="32"/>
        </w:rPr>
        <w:t>各市考生报考资格的审核由所在地考试管理机构负责。</w:t>
      </w:r>
    </w:p>
    <w:p w:rsidR="008922B3" w:rsidRPr="008922B3" w:rsidRDefault="008922B3" w:rsidP="008922B3">
      <w:pPr>
        <w:widowControl/>
        <w:spacing w:before="100" w:beforeAutospacing="1" w:after="100" w:afterAutospacing="1" w:line="560" w:lineRule="atLeast"/>
        <w:ind w:firstLine="643"/>
        <w:jc w:val="left"/>
        <w:rPr>
          <w:rFonts w:hAnsi="宋体" w:cs="宋体"/>
          <w:color w:val="auto"/>
          <w:kern w:val="0"/>
          <w:sz w:val="24"/>
          <w:szCs w:val="24"/>
        </w:rPr>
      </w:pPr>
      <w:r w:rsidRPr="008922B3">
        <w:rPr>
          <w:rFonts w:ascii="仿宋_GB2312" w:eastAsia="仿宋_GB2312" w:hAnsi="宋体" w:cs="宋体" w:hint="eastAsia"/>
          <w:b/>
          <w:bCs/>
          <w:color w:val="auto"/>
          <w:kern w:val="0"/>
          <w:sz w:val="32"/>
          <w:szCs w:val="32"/>
        </w:rPr>
        <w:t> </w:t>
      </w:r>
    </w:p>
    <w:p w:rsidR="008922B3" w:rsidRPr="008922B3" w:rsidRDefault="008922B3" w:rsidP="008922B3">
      <w:pPr>
        <w:widowControl/>
        <w:snapToGrid w:val="0"/>
        <w:spacing w:before="100" w:beforeAutospacing="1" w:after="100" w:afterAutospacing="1"/>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附件2</w:t>
      </w:r>
    </w:p>
    <w:p w:rsidR="008922B3" w:rsidRPr="008922B3" w:rsidRDefault="008922B3" w:rsidP="008922B3">
      <w:pPr>
        <w:widowControl/>
        <w:snapToGrid w:val="0"/>
        <w:spacing w:before="100" w:beforeAutospacing="1" w:after="100" w:afterAutospacing="1"/>
        <w:jc w:val="center"/>
        <w:rPr>
          <w:rFonts w:hAnsi="宋体" w:cs="宋体"/>
          <w:color w:val="auto"/>
          <w:kern w:val="0"/>
          <w:sz w:val="24"/>
          <w:szCs w:val="24"/>
        </w:rPr>
      </w:pPr>
      <w:r w:rsidRPr="008922B3">
        <w:rPr>
          <w:rFonts w:hAnsi="宋体" w:cs="宋体"/>
          <w:b/>
          <w:bCs/>
          <w:color w:val="auto"/>
          <w:kern w:val="0"/>
          <w:sz w:val="40"/>
          <w:szCs w:val="40"/>
        </w:rPr>
        <w:t>2012年度注册咨询工程师(投资)执业资格考试</w:t>
      </w:r>
    </w:p>
    <w:p w:rsidR="008922B3" w:rsidRPr="008922B3" w:rsidRDefault="008922B3" w:rsidP="008922B3">
      <w:pPr>
        <w:widowControl/>
        <w:snapToGrid w:val="0"/>
        <w:spacing w:before="100" w:beforeAutospacing="1" w:after="100" w:afterAutospacing="1"/>
        <w:jc w:val="center"/>
        <w:rPr>
          <w:rFonts w:hAnsi="宋体" w:cs="宋体"/>
          <w:color w:val="auto"/>
          <w:kern w:val="0"/>
          <w:sz w:val="24"/>
          <w:szCs w:val="24"/>
        </w:rPr>
      </w:pPr>
      <w:r w:rsidRPr="008922B3">
        <w:rPr>
          <w:rFonts w:hAnsi="宋体" w:cs="宋体"/>
          <w:b/>
          <w:bCs/>
          <w:color w:val="auto"/>
          <w:kern w:val="0"/>
          <w:sz w:val="40"/>
          <w:szCs w:val="40"/>
        </w:rPr>
        <w:t>报名发证登记表</w:t>
      </w:r>
    </w:p>
    <w:p w:rsidR="008922B3" w:rsidRPr="008922B3" w:rsidRDefault="008922B3" w:rsidP="008922B3">
      <w:pPr>
        <w:widowControl/>
        <w:snapToGrid w:val="0"/>
        <w:spacing w:before="100" w:beforeAutospacing="1" w:after="100" w:afterAutospacing="1"/>
        <w:ind w:firstLine="111"/>
        <w:jc w:val="left"/>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r w:rsidRPr="008922B3">
        <w:rPr>
          <w:rFonts w:ascii="仿宋_GB2312" w:eastAsia="仿宋_GB2312" w:hAnsi="宋体" w:cs="宋体" w:hint="eastAsia"/>
          <w:color w:val="auto"/>
          <w:spacing w:val="6"/>
          <w:kern w:val="0"/>
          <w:sz w:val="24"/>
          <w:szCs w:val="24"/>
        </w:rPr>
        <w:t xml:space="preserve"> </w:t>
      </w:r>
    </w:p>
    <w:p w:rsidR="008922B3" w:rsidRPr="008922B3" w:rsidRDefault="008922B3" w:rsidP="008922B3">
      <w:pPr>
        <w:widowControl/>
        <w:snapToGrid w:val="0"/>
        <w:spacing w:before="100" w:beforeAutospacing="1" w:after="100" w:afterAutospacing="1"/>
        <w:ind w:firstLine="111"/>
        <w:jc w:val="left"/>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r w:rsidRPr="008922B3">
        <w:rPr>
          <w:rFonts w:ascii="仿宋_GB2312" w:eastAsia="仿宋_GB2312" w:hAnsi="宋体" w:cs="宋体" w:hint="eastAsia"/>
          <w:color w:val="auto"/>
          <w:spacing w:val="6"/>
          <w:kern w:val="0"/>
          <w:sz w:val="24"/>
          <w:szCs w:val="24"/>
        </w:rPr>
        <w:t xml:space="preserve"> 报名点：</w:t>
      </w:r>
      <w:r w:rsidRPr="008922B3">
        <w:rPr>
          <w:rFonts w:ascii="仿宋_GB2312" w:eastAsia="仿宋_GB2312" w:hAnsi="宋体" w:cs="宋体" w:hint="eastAsia"/>
          <w:color w:val="auto"/>
          <w:spacing w:val="6"/>
          <w:kern w:val="0"/>
          <w:sz w:val="24"/>
          <w:szCs w:val="24"/>
        </w:rPr>
        <w:t>                                  </w:t>
      </w:r>
      <w:r w:rsidRPr="008922B3">
        <w:rPr>
          <w:rFonts w:ascii="仿宋_GB2312" w:eastAsia="仿宋_GB2312" w:hAnsi="宋体" w:cs="宋体" w:hint="eastAsia"/>
          <w:color w:val="auto"/>
          <w:spacing w:val="6"/>
          <w:kern w:val="0"/>
          <w:sz w:val="24"/>
          <w:szCs w:val="24"/>
        </w:rPr>
        <w:t xml:space="preserve"> </w:t>
      </w:r>
      <w:r w:rsidRPr="008922B3">
        <w:rPr>
          <w:rFonts w:ascii="仿宋_GB2312" w:eastAsia="仿宋_GB2312" w:hAnsi="宋体" w:cs="宋体" w:hint="eastAsia"/>
          <w:color w:val="auto"/>
          <w:spacing w:val="6"/>
          <w:kern w:val="0"/>
          <w:sz w:val="24"/>
          <w:szCs w:val="24"/>
        </w:rPr>
        <w:t>    </w:t>
      </w:r>
      <w:r w:rsidRPr="008922B3">
        <w:rPr>
          <w:rFonts w:ascii="仿宋_GB2312" w:eastAsia="仿宋_GB2312" w:hAnsi="宋体" w:cs="宋体" w:hint="eastAsia"/>
          <w:color w:val="auto"/>
          <w:spacing w:val="6"/>
          <w:kern w:val="0"/>
          <w:sz w:val="24"/>
          <w:szCs w:val="24"/>
        </w:rPr>
        <w:t xml:space="preserve">报名序号： </w:t>
      </w:r>
    </w:p>
    <w:tbl>
      <w:tblPr>
        <w:tblW w:w="0" w:type="auto"/>
        <w:jc w:val="center"/>
        <w:tblInd w:w="-46" w:type="dxa"/>
        <w:tblCellMar>
          <w:left w:w="0" w:type="dxa"/>
          <w:right w:w="0" w:type="dxa"/>
        </w:tblCellMar>
        <w:tblLook w:val="04A0"/>
      </w:tblPr>
      <w:tblGrid>
        <w:gridCol w:w="979"/>
        <w:gridCol w:w="15"/>
        <w:gridCol w:w="204"/>
        <w:gridCol w:w="729"/>
        <w:gridCol w:w="44"/>
        <w:gridCol w:w="145"/>
        <w:gridCol w:w="30"/>
        <w:gridCol w:w="698"/>
        <w:gridCol w:w="479"/>
        <w:gridCol w:w="203"/>
        <w:gridCol w:w="15"/>
        <w:gridCol w:w="292"/>
        <w:gridCol w:w="119"/>
        <w:gridCol w:w="192"/>
        <w:gridCol w:w="119"/>
        <w:gridCol w:w="235"/>
        <w:gridCol w:w="163"/>
        <w:gridCol w:w="134"/>
        <w:gridCol w:w="73"/>
        <w:gridCol w:w="303"/>
        <w:gridCol w:w="201"/>
        <w:gridCol w:w="7"/>
        <w:gridCol w:w="432"/>
        <w:gridCol w:w="845"/>
        <w:gridCol w:w="1912"/>
      </w:tblGrid>
      <w:tr w:rsidR="008922B3" w:rsidRPr="008922B3" w:rsidTr="008922B3">
        <w:trPr>
          <w:cantSplit/>
          <w:trHeight w:val="375"/>
          <w:jc w:val="center"/>
        </w:trPr>
        <w:tc>
          <w:tcPr>
            <w:tcW w:w="101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ind w:left="-107"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姓 名</w:t>
            </w:r>
          </w:p>
        </w:tc>
        <w:tc>
          <w:tcPr>
            <w:tcW w:w="115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74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ind w:left="-107"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性 别</w:t>
            </w:r>
          </w:p>
        </w:tc>
        <w:tc>
          <w:tcPr>
            <w:tcW w:w="71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1276"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身份证号码</w:t>
            </w:r>
          </w:p>
        </w:tc>
        <w:tc>
          <w:tcPr>
            <w:tcW w:w="1917"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194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照</w:t>
            </w:r>
            <w:r w:rsidRPr="008922B3">
              <w:rPr>
                <w:rFonts w:ascii="仿宋_GB2312" w:eastAsia="仿宋_GB2312" w:hAnsi="宋体" w:cs="宋体" w:hint="eastAsia"/>
                <w:color w:val="auto"/>
                <w:spacing w:val="-6"/>
                <w:kern w:val="0"/>
                <w:sz w:val="24"/>
                <w:szCs w:val="24"/>
              </w:rPr>
              <w:t>   </w:t>
            </w:r>
            <w:r w:rsidRPr="008922B3">
              <w:rPr>
                <w:rFonts w:ascii="仿宋_GB2312" w:eastAsia="仿宋_GB2312" w:hAnsi="宋体" w:cs="宋体" w:hint="eastAsia"/>
                <w:color w:val="auto"/>
                <w:spacing w:val="-6"/>
                <w:kern w:val="0"/>
                <w:sz w:val="24"/>
                <w:szCs w:val="24"/>
              </w:rPr>
              <w:t xml:space="preserve"> 片</w:t>
            </w:r>
          </w:p>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（大一寸）</w:t>
            </w:r>
          </w:p>
        </w:tc>
      </w:tr>
      <w:tr w:rsidR="008922B3" w:rsidRPr="008922B3" w:rsidTr="008922B3">
        <w:trPr>
          <w:cantSplit/>
          <w:trHeight w:val="389"/>
          <w:jc w:val="center"/>
        </w:trPr>
        <w:tc>
          <w:tcPr>
            <w:tcW w:w="101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ind w:left="-107"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国籍地区</w:t>
            </w:r>
          </w:p>
        </w:tc>
        <w:tc>
          <w:tcPr>
            <w:tcW w:w="1151"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7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学 历</w:t>
            </w:r>
          </w:p>
        </w:tc>
        <w:tc>
          <w:tcPr>
            <w:tcW w:w="1137" w:type="dxa"/>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854" w:type="dxa"/>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学 位</w:t>
            </w:r>
          </w:p>
        </w:tc>
        <w:tc>
          <w:tcPr>
            <w:tcW w:w="1916" w:type="dxa"/>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0" w:type="auto"/>
            <w:vMerge/>
            <w:tcBorders>
              <w:top w:val="single" w:sz="8" w:space="0" w:color="auto"/>
              <w:left w:val="nil"/>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r>
      <w:tr w:rsidR="008922B3" w:rsidRPr="008922B3" w:rsidTr="008922B3">
        <w:trPr>
          <w:cantSplit/>
          <w:trHeight w:val="388"/>
          <w:jc w:val="center"/>
        </w:trPr>
        <w:tc>
          <w:tcPr>
            <w:tcW w:w="101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毕业院校</w:t>
            </w:r>
          </w:p>
        </w:tc>
        <w:tc>
          <w:tcPr>
            <w:tcW w:w="3218" w:type="dxa"/>
            <w:gridSpan w:val="1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1050" w:type="dxa"/>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所学专业</w:t>
            </w:r>
          </w:p>
        </w:tc>
        <w:tc>
          <w:tcPr>
            <w:tcW w:w="1532"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0" w:type="auto"/>
            <w:vMerge/>
            <w:tcBorders>
              <w:top w:val="single" w:sz="8" w:space="0" w:color="auto"/>
              <w:left w:val="nil"/>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r>
      <w:tr w:rsidR="008922B3" w:rsidRPr="008922B3" w:rsidTr="008922B3">
        <w:trPr>
          <w:cantSplit/>
          <w:trHeight w:val="389"/>
          <w:jc w:val="center"/>
        </w:trPr>
        <w:tc>
          <w:tcPr>
            <w:tcW w:w="101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ind w:left="-107"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毕业时间</w:t>
            </w:r>
          </w:p>
        </w:tc>
        <w:tc>
          <w:tcPr>
            <w:tcW w:w="2588" w:type="dxa"/>
            <w:gridSpan w:val="8"/>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1155" w:type="dxa"/>
            <w:gridSpan w:val="7"/>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ind w:left="-107" w:right="-84"/>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专业名称</w:t>
            </w:r>
          </w:p>
        </w:tc>
        <w:tc>
          <w:tcPr>
            <w:tcW w:w="2057" w:type="dxa"/>
            <w:gridSpan w:val="7"/>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0" w:type="auto"/>
            <w:vMerge/>
            <w:tcBorders>
              <w:top w:val="single" w:sz="8" w:space="0" w:color="auto"/>
              <w:left w:val="nil"/>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r>
      <w:tr w:rsidR="008922B3" w:rsidRPr="008922B3" w:rsidTr="008922B3">
        <w:trPr>
          <w:cantSplit/>
          <w:trHeight w:val="472"/>
          <w:jc w:val="center"/>
        </w:trPr>
        <w:tc>
          <w:tcPr>
            <w:tcW w:w="12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ind w:left="-107"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专业技术职务</w:t>
            </w:r>
          </w:p>
        </w:tc>
        <w:tc>
          <w:tcPr>
            <w:tcW w:w="787"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1382"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ind w:left="-107" w:right="-84"/>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获得证书时间</w:t>
            </w:r>
          </w:p>
        </w:tc>
        <w:tc>
          <w:tcPr>
            <w:tcW w:w="953" w:type="dxa"/>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1600" w:type="dxa"/>
            <w:gridSpan w:val="8"/>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ind w:left="-63" w:right="-80"/>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专业工作年限</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0" w:type="auto"/>
            <w:vMerge/>
            <w:tcBorders>
              <w:top w:val="single" w:sz="8" w:space="0" w:color="auto"/>
              <w:left w:val="nil"/>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r>
      <w:tr w:rsidR="008922B3" w:rsidRPr="008922B3" w:rsidTr="008922B3">
        <w:trPr>
          <w:cantSplit/>
          <w:trHeight w:val="365"/>
          <w:jc w:val="center"/>
        </w:trPr>
        <w:tc>
          <w:tcPr>
            <w:tcW w:w="1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ind w:left="-107"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工作单位</w:t>
            </w:r>
          </w:p>
        </w:tc>
        <w:tc>
          <w:tcPr>
            <w:tcW w:w="3345" w:type="dxa"/>
            <w:gridSpan w:val="14"/>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1147" w:type="dxa"/>
            <w:gridSpan w:val="7"/>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ind w:left="-50" w:right="-59"/>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邮政编码</w:t>
            </w:r>
          </w:p>
        </w:tc>
        <w:tc>
          <w:tcPr>
            <w:tcW w:w="132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0" w:type="auto"/>
            <w:vMerge/>
            <w:tcBorders>
              <w:top w:val="single" w:sz="8" w:space="0" w:color="auto"/>
              <w:left w:val="nil"/>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r>
      <w:tr w:rsidR="008922B3" w:rsidRPr="008922B3" w:rsidTr="008922B3">
        <w:trPr>
          <w:cantSplit/>
          <w:trHeight w:val="375"/>
          <w:jc w:val="center"/>
        </w:trPr>
        <w:tc>
          <w:tcPr>
            <w:tcW w:w="1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ind w:left="-107"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通信地址</w:t>
            </w:r>
          </w:p>
        </w:tc>
        <w:tc>
          <w:tcPr>
            <w:tcW w:w="2923" w:type="dxa"/>
            <w:gridSpan w:val="11"/>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1050" w:type="dxa"/>
            <w:gridSpan w:val="7"/>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手机号码</w:t>
            </w:r>
          </w:p>
        </w:tc>
        <w:tc>
          <w:tcPr>
            <w:tcW w:w="1840" w:type="dxa"/>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ind w:left="-107"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0" w:type="auto"/>
            <w:vMerge/>
            <w:tcBorders>
              <w:top w:val="single" w:sz="8" w:space="0" w:color="auto"/>
              <w:left w:val="nil"/>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r>
      <w:tr w:rsidR="008922B3" w:rsidRPr="008922B3" w:rsidTr="008922B3">
        <w:trPr>
          <w:cantSplit/>
          <w:trHeight w:val="347"/>
          <w:jc w:val="center"/>
        </w:trPr>
        <w:tc>
          <w:tcPr>
            <w:tcW w:w="1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ind w:left="-107"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报考级别</w:t>
            </w:r>
          </w:p>
        </w:tc>
        <w:tc>
          <w:tcPr>
            <w:tcW w:w="97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2618" w:type="dxa"/>
            <w:gridSpan w:val="1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left"/>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是否符合免考部分科目条件</w:t>
            </w:r>
          </w:p>
        </w:tc>
        <w:tc>
          <w:tcPr>
            <w:tcW w:w="897" w:type="dxa"/>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left"/>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132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ind w:left="-57"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上一年档案号</w:t>
            </w:r>
          </w:p>
        </w:tc>
        <w:tc>
          <w:tcPr>
            <w:tcW w:w="1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r>
      <w:tr w:rsidR="008922B3" w:rsidRPr="008922B3" w:rsidTr="008922B3">
        <w:trPr>
          <w:cantSplit/>
          <w:trHeight w:val="360"/>
          <w:jc w:val="center"/>
        </w:trPr>
        <w:tc>
          <w:tcPr>
            <w:tcW w:w="3929" w:type="dxa"/>
            <w:gridSpan w:val="1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通</w:t>
            </w:r>
            <w:r w:rsidRPr="008922B3">
              <w:rPr>
                <w:rFonts w:ascii="仿宋_GB2312" w:eastAsia="仿宋_GB2312" w:hAnsi="宋体" w:cs="宋体" w:hint="eastAsia"/>
                <w:color w:val="auto"/>
                <w:spacing w:val="-6"/>
                <w:kern w:val="0"/>
                <w:sz w:val="24"/>
                <w:szCs w:val="24"/>
              </w:rPr>
              <w:t> </w:t>
            </w:r>
            <w:r w:rsidRPr="008922B3">
              <w:rPr>
                <w:rFonts w:ascii="仿宋_GB2312" w:eastAsia="仿宋_GB2312" w:hAnsi="宋体" w:cs="宋体" w:hint="eastAsia"/>
                <w:color w:val="auto"/>
                <w:spacing w:val="-6"/>
                <w:kern w:val="0"/>
                <w:sz w:val="24"/>
                <w:szCs w:val="24"/>
              </w:rPr>
              <w:t xml:space="preserve"> 过</w:t>
            </w:r>
            <w:r w:rsidRPr="008922B3">
              <w:rPr>
                <w:rFonts w:ascii="仿宋_GB2312" w:eastAsia="仿宋_GB2312" w:hAnsi="宋体" w:cs="宋体" w:hint="eastAsia"/>
                <w:color w:val="auto"/>
                <w:spacing w:val="-6"/>
                <w:kern w:val="0"/>
                <w:sz w:val="24"/>
                <w:szCs w:val="24"/>
              </w:rPr>
              <w:t> </w:t>
            </w:r>
            <w:r w:rsidRPr="008922B3">
              <w:rPr>
                <w:rFonts w:ascii="仿宋_GB2312" w:eastAsia="仿宋_GB2312" w:hAnsi="宋体" w:cs="宋体" w:hint="eastAsia"/>
                <w:color w:val="auto"/>
                <w:spacing w:val="-6"/>
                <w:kern w:val="0"/>
                <w:sz w:val="24"/>
                <w:szCs w:val="24"/>
              </w:rPr>
              <w:t xml:space="preserve"> 科</w:t>
            </w:r>
            <w:r w:rsidRPr="008922B3">
              <w:rPr>
                <w:rFonts w:ascii="仿宋_GB2312" w:eastAsia="仿宋_GB2312" w:hAnsi="宋体" w:cs="宋体" w:hint="eastAsia"/>
                <w:color w:val="auto"/>
                <w:spacing w:val="-6"/>
                <w:kern w:val="0"/>
                <w:sz w:val="24"/>
                <w:szCs w:val="24"/>
              </w:rPr>
              <w:t> </w:t>
            </w:r>
            <w:r w:rsidRPr="008922B3">
              <w:rPr>
                <w:rFonts w:ascii="仿宋_GB2312" w:eastAsia="仿宋_GB2312" w:hAnsi="宋体" w:cs="宋体" w:hint="eastAsia"/>
                <w:color w:val="auto"/>
                <w:spacing w:val="-6"/>
                <w:kern w:val="0"/>
                <w:sz w:val="24"/>
                <w:szCs w:val="24"/>
              </w:rPr>
              <w:t xml:space="preserve"> 目</w:t>
            </w:r>
          </w:p>
        </w:tc>
        <w:tc>
          <w:tcPr>
            <w:tcW w:w="4834" w:type="dxa"/>
            <w:gridSpan w:val="13"/>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2012年报考科目</w:t>
            </w:r>
          </w:p>
        </w:tc>
      </w:tr>
      <w:tr w:rsidR="008922B3" w:rsidRPr="008922B3" w:rsidTr="008922B3">
        <w:trPr>
          <w:cantSplit/>
          <w:trHeight w:val="1227"/>
          <w:jc w:val="center"/>
        </w:trPr>
        <w:tc>
          <w:tcPr>
            <w:tcW w:w="3929" w:type="dxa"/>
            <w:gridSpan w:val="1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4834" w:type="dxa"/>
            <w:gridSpan w:val="13"/>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r>
      <w:tr w:rsidR="008922B3" w:rsidRPr="008922B3" w:rsidTr="008922B3">
        <w:trPr>
          <w:cantSplit/>
          <w:trHeight w:val="340"/>
          <w:jc w:val="center"/>
        </w:trPr>
        <w:tc>
          <w:tcPr>
            <w:tcW w:w="8763" w:type="dxa"/>
            <w:gridSpan w:val="2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工</w:t>
            </w:r>
            <w:r w:rsidRPr="008922B3">
              <w:rPr>
                <w:rFonts w:ascii="仿宋_GB2312" w:eastAsia="仿宋_GB2312" w:hAnsi="宋体" w:cs="宋体" w:hint="eastAsia"/>
                <w:color w:val="auto"/>
                <w:spacing w:val="-6"/>
                <w:kern w:val="0"/>
                <w:sz w:val="24"/>
                <w:szCs w:val="24"/>
              </w:rPr>
              <w:t> </w:t>
            </w:r>
            <w:r w:rsidRPr="008922B3">
              <w:rPr>
                <w:rFonts w:ascii="仿宋_GB2312" w:eastAsia="仿宋_GB2312" w:hAnsi="宋体" w:cs="宋体" w:hint="eastAsia"/>
                <w:color w:val="auto"/>
                <w:spacing w:val="-6"/>
                <w:kern w:val="0"/>
                <w:sz w:val="24"/>
                <w:szCs w:val="24"/>
              </w:rPr>
              <w:t xml:space="preserve"> 作</w:t>
            </w:r>
            <w:r w:rsidRPr="008922B3">
              <w:rPr>
                <w:rFonts w:ascii="仿宋_GB2312" w:eastAsia="仿宋_GB2312" w:hAnsi="宋体" w:cs="宋体" w:hint="eastAsia"/>
                <w:color w:val="auto"/>
                <w:spacing w:val="-6"/>
                <w:kern w:val="0"/>
                <w:sz w:val="24"/>
                <w:szCs w:val="24"/>
              </w:rPr>
              <w:t> </w:t>
            </w:r>
            <w:r w:rsidRPr="008922B3">
              <w:rPr>
                <w:rFonts w:ascii="仿宋_GB2312" w:eastAsia="仿宋_GB2312" w:hAnsi="宋体" w:cs="宋体" w:hint="eastAsia"/>
                <w:color w:val="auto"/>
                <w:spacing w:val="-6"/>
                <w:kern w:val="0"/>
                <w:sz w:val="24"/>
                <w:szCs w:val="24"/>
              </w:rPr>
              <w:t xml:space="preserve"> 简</w:t>
            </w:r>
            <w:r w:rsidRPr="008922B3">
              <w:rPr>
                <w:rFonts w:ascii="仿宋_GB2312" w:eastAsia="仿宋_GB2312" w:hAnsi="宋体" w:cs="宋体" w:hint="eastAsia"/>
                <w:color w:val="auto"/>
                <w:spacing w:val="-6"/>
                <w:kern w:val="0"/>
                <w:sz w:val="24"/>
                <w:szCs w:val="24"/>
              </w:rPr>
              <w:t> </w:t>
            </w:r>
            <w:r w:rsidRPr="008922B3">
              <w:rPr>
                <w:rFonts w:ascii="仿宋_GB2312" w:eastAsia="仿宋_GB2312" w:hAnsi="宋体" w:cs="宋体" w:hint="eastAsia"/>
                <w:color w:val="auto"/>
                <w:spacing w:val="-6"/>
                <w:kern w:val="0"/>
                <w:sz w:val="24"/>
                <w:szCs w:val="24"/>
              </w:rPr>
              <w:t xml:space="preserve"> 历</w:t>
            </w:r>
          </w:p>
        </w:tc>
      </w:tr>
      <w:tr w:rsidR="008922B3" w:rsidRPr="008922B3" w:rsidTr="008922B3">
        <w:trPr>
          <w:cantSplit/>
          <w:trHeight w:val="340"/>
          <w:jc w:val="center"/>
        </w:trPr>
        <w:tc>
          <w:tcPr>
            <w:tcW w:w="2200"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起 止 年 月</w:t>
            </w:r>
          </w:p>
        </w:tc>
        <w:tc>
          <w:tcPr>
            <w:tcW w:w="3751" w:type="dxa"/>
            <w:gridSpan w:val="1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单 位 名 称</w:t>
            </w:r>
          </w:p>
        </w:tc>
        <w:tc>
          <w:tcPr>
            <w:tcW w:w="281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从事何种专业工作</w:t>
            </w:r>
          </w:p>
        </w:tc>
      </w:tr>
      <w:tr w:rsidR="008922B3" w:rsidRPr="008922B3" w:rsidTr="008922B3">
        <w:trPr>
          <w:cantSplit/>
          <w:trHeight w:val="340"/>
          <w:jc w:val="center"/>
        </w:trPr>
        <w:tc>
          <w:tcPr>
            <w:tcW w:w="2200"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3751" w:type="dxa"/>
            <w:gridSpan w:val="1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281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r>
      <w:tr w:rsidR="008922B3" w:rsidRPr="008922B3" w:rsidTr="008922B3">
        <w:trPr>
          <w:cantSplit/>
          <w:trHeight w:val="340"/>
          <w:jc w:val="center"/>
        </w:trPr>
        <w:tc>
          <w:tcPr>
            <w:tcW w:w="2200"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lastRenderedPageBreak/>
              <w:t> </w:t>
            </w:r>
          </w:p>
        </w:tc>
        <w:tc>
          <w:tcPr>
            <w:tcW w:w="3751" w:type="dxa"/>
            <w:gridSpan w:val="1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281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r>
      <w:tr w:rsidR="008922B3" w:rsidRPr="008922B3" w:rsidTr="008922B3">
        <w:trPr>
          <w:cantSplit/>
          <w:trHeight w:val="340"/>
          <w:jc w:val="center"/>
        </w:trPr>
        <w:tc>
          <w:tcPr>
            <w:tcW w:w="2200"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3751" w:type="dxa"/>
            <w:gridSpan w:val="1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281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r>
      <w:tr w:rsidR="008922B3" w:rsidRPr="008922B3" w:rsidTr="008922B3">
        <w:trPr>
          <w:cantSplit/>
          <w:trHeight w:val="340"/>
          <w:jc w:val="center"/>
        </w:trPr>
        <w:tc>
          <w:tcPr>
            <w:tcW w:w="2200"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left"/>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3751" w:type="dxa"/>
            <w:gridSpan w:val="1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c>
          <w:tcPr>
            <w:tcW w:w="281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tc>
      </w:tr>
      <w:tr w:rsidR="008922B3" w:rsidRPr="008922B3" w:rsidTr="008922B3">
        <w:trPr>
          <w:jc w:val="center"/>
        </w:trPr>
        <w:tc>
          <w:tcPr>
            <w:tcW w:w="1005"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15" w:type="dxa"/>
            <w:tcBorders>
              <w:top w:val="nil"/>
              <w:left w:val="nil"/>
              <w:bottom w:val="nil"/>
              <w:right w:val="nil"/>
            </w:tcBorders>
            <w:vAlign w:val="center"/>
            <w:hideMark/>
          </w:tcPr>
          <w:p w:rsidR="008922B3" w:rsidRPr="008922B3" w:rsidRDefault="008922B3" w:rsidP="008922B3">
            <w:pPr>
              <w:widowControl/>
              <w:jc w:val="left"/>
              <w:rPr>
                <w:rFonts w:hAnsi="宋体" w:cs="宋体"/>
                <w:color w:val="auto"/>
                <w:kern w:val="0"/>
                <w:sz w:val="1"/>
                <w:szCs w:val="24"/>
              </w:rPr>
            </w:pPr>
          </w:p>
        </w:tc>
        <w:tc>
          <w:tcPr>
            <w:tcW w:w="210"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750"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45" w:type="dxa"/>
            <w:tcBorders>
              <w:top w:val="nil"/>
              <w:left w:val="nil"/>
              <w:bottom w:val="nil"/>
              <w:right w:val="nil"/>
            </w:tcBorders>
            <w:vAlign w:val="center"/>
            <w:hideMark/>
          </w:tcPr>
          <w:p w:rsidR="008922B3" w:rsidRPr="008922B3" w:rsidRDefault="008922B3" w:rsidP="008922B3">
            <w:pPr>
              <w:widowControl/>
              <w:jc w:val="left"/>
              <w:rPr>
                <w:rFonts w:hAnsi="宋体" w:cs="宋体"/>
                <w:color w:val="auto"/>
                <w:kern w:val="0"/>
                <w:sz w:val="1"/>
                <w:szCs w:val="24"/>
              </w:rPr>
            </w:pPr>
          </w:p>
        </w:tc>
        <w:tc>
          <w:tcPr>
            <w:tcW w:w="150"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30" w:type="dxa"/>
            <w:tcBorders>
              <w:top w:val="nil"/>
              <w:left w:val="nil"/>
              <w:bottom w:val="nil"/>
              <w:right w:val="nil"/>
            </w:tcBorders>
            <w:vAlign w:val="center"/>
            <w:hideMark/>
          </w:tcPr>
          <w:p w:rsidR="008922B3" w:rsidRPr="008922B3" w:rsidRDefault="008922B3" w:rsidP="008922B3">
            <w:pPr>
              <w:widowControl/>
              <w:jc w:val="left"/>
              <w:rPr>
                <w:rFonts w:hAnsi="宋体" w:cs="宋体"/>
                <w:color w:val="auto"/>
                <w:kern w:val="0"/>
                <w:sz w:val="1"/>
                <w:szCs w:val="24"/>
              </w:rPr>
            </w:pPr>
          </w:p>
        </w:tc>
        <w:tc>
          <w:tcPr>
            <w:tcW w:w="705"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480"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210"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15" w:type="dxa"/>
            <w:tcBorders>
              <w:top w:val="nil"/>
              <w:left w:val="nil"/>
              <w:bottom w:val="nil"/>
              <w:right w:val="nil"/>
            </w:tcBorders>
            <w:vAlign w:val="center"/>
            <w:hideMark/>
          </w:tcPr>
          <w:p w:rsidR="008922B3" w:rsidRPr="008922B3" w:rsidRDefault="008922B3" w:rsidP="008922B3">
            <w:pPr>
              <w:widowControl/>
              <w:jc w:val="left"/>
              <w:rPr>
                <w:rFonts w:hAnsi="宋体" w:cs="宋体"/>
                <w:color w:val="auto"/>
                <w:kern w:val="0"/>
                <w:sz w:val="1"/>
                <w:szCs w:val="24"/>
              </w:rPr>
            </w:pPr>
          </w:p>
        </w:tc>
        <w:tc>
          <w:tcPr>
            <w:tcW w:w="300"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120"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195"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120"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240"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165"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135"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75"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315"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210"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6"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450"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870"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c>
          <w:tcPr>
            <w:tcW w:w="1950" w:type="dxa"/>
            <w:tcBorders>
              <w:top w:val="nil"/>
              <w:left w:val="nil"/>
              <w:bottom w:val="nil"/>
              <w:right w:val="nil"/>
            </w:tcBorders>
            <w:vAlign w:val="center"/>
            <w:hideMark/>
          </w:tcPr>
          <w:p w:rsidR="008922B3" w:rsidRPr="008922B3" w:rsidRDefault="008922B3" w:rsidP="008922B3">
            <w:pPr>
              <w:widowControl/>
              <w:spacing w:line="0" w:lineRule="atLeast"/>
              <w:jc w:val="left"/>
              <w:rPr>
                <w:rFonts w:hAnsi="宋体" w:cs="宋体"/>
                <w:color w:val="auto"/>
                <w:kern w:val="0"/>
                <w:sz w:val="24"/>
                <w:szCs w:val="24"/>
              </w:rPr>
            </w:pPr>
            <w:r w:rsidRPr="008922B3">
              <w:rPr>
                <w:rFonts w:hAnsi="宋体" w:cs="宋体"/>
                <w:color w:val="auto"/>
                <w:kern w:val="0"/>
                <w:sz w:val="24"/>
                <w:szCs w:val="24"/>
              </w:rPr>
              <w:t xml:space="preserve">　</w:t>
            </w:r>
          </w:p>
        </w:tc>
      </w:tr>
    </w:tbl>
    <w:p w:rsidR="008922B3" w:rsidRPr="008922B3" w:rsidRDefault="008922B3" w:rsidP="008922B3">
      <w:pPr>
        <w:widowControl/>
        <w:spacing w:line="300" w:lineRule="atLeast"/>
        <w:ind w:left="-178" w:right="-325" w:firstLine="181"/>
        <w:jc w:val="left"/>
        <w:rPr>
          <w:rFonts w:hAnsi="宋体" w:cs="宋体"/>
          <w:color w:val="auto"/>
          <w:kern w:val="0"/>
          <w:sz w:val="24"/>
          <w:szCs w:val="24"/>
        </w:rPr>
      </w:pPr>
      <w:r w:rsidRPr="008922B3">
        <w:rPr>
          <w:rFonts w:ascii="黑体" w:eastAsia="黑体" w:hAnsi="宋体" w:cs="宋体" w:hint="eastAsia"/>
          <w:b/>
          <w:bCs/>
          <w:i/>
          <w:iCs/>
          <w:color w:val="auto"/>
          <w:kern w:val="0"/>
          <w:sz w:val="24"/>
          <w:szCs w:val="24"/>
        </w:rPr>
        <w:t> </w:t>
      </w:r>
      <w:r w:rsidRPr="008922B3">
        <w:rPr>
          <w:rFonts w:ascii="黑体" w:eastAsia="黑体" w:hAnsi="宋体" w:cs="宋体" w:hint="eastAsia"/>
          <w:b/>
          <w:bCs/>
          <w:i/>
          <w:iCs/>
          <w:color w:val="auto"/>
          <w:kern w:val="0"/>
          <w:sz w:val="24"/>
          <w:szCs w:val="24"/>
        </w:rPr>
        <w:t xml:space="preserve"> 省直报名点考生考后证书领取方式选择（请在□内打“√”）：□自取；□特快专递。</w:t>
      </w:r>
    </w:p>
    <w:p w:rsidR="008922B3" w:rsidRPr="008922B3" w:rsidRDefault="008922B3" w:rsidP="008922B3">
      <w:pPr>
        <w:widowControl/>
        <w:snapToGrid w:val="0"/>
        <w:spacing w:before="100" w:beforeAutospacing="1" w:after="100" w:afterAutospacing="1" w:line="220" w:lineRule="atLeast"/>
        <w:ind w:right="-296"/>
        <w:jc w:val="left"/>
        <w:rPr>
          <w:rFonts w:hAnsi="宋体" w:cs="宋体"/>
          <w:color w:val="auto"/>
          <w:kern w:val="0"/>
          <w:sz w:val="24"/>
          <w:szCs w:val="24"/>
        </w:rPr>
      </w:pPr>
      <w:r w:rsidRPr="008922B3">
        <w:rPr>
          <w:rFonts w:ascii="仿宋_GB2312" w:eastAsia="仿宋_GB2312" w:hAnsi="宋体" w:cs="宋体" w:hint="eastAsia"/>
          <w:b/>
          <w:bCs/>
          <w:color w:val="auto"/>
          <w:kern w:val="0"/>
          <w:sz w:val="18"/>
          <w:szCs w:val="18"/>
        </w:rPr>
        <w:t> </w:t>
      </w:r>
    </w:p>
    <w:p w:rsidR="008922B3" w:rsidRPr="008922B3" w:rsidRDefault="008922B3" w:rsidP="008922B3">
      <w:pPr>
        <w:widowControl/>
        <w:snapToGrid w:val="0"/>
        <w:spacing w:line="312" w:lineRule="atLeast"/>
        <w:ind w:right="-296"/>
        <w:jc w:val="left"/>
        <w:rPr>
          <w:rFonts w:hAnsi="宋体" w:cs="宋体"/>
          <w:color w:val="auto"/>
          <w:kern w:val="0"/>
          <w:sz w:val="24"/>
          <w:szCs w:val="24"/>
        </w:rPr>
      </w:pPr>
      <w:r w:rsidRPr="008922B3">
        <w:rPr>
          <w:rFonts w:ascii="仿宋_GB2312" w:eastAsia="仿宋_GB2312" w:hAnsi="宋体" w:cs="宋体" w:hint="eastAsia"/>
          <w:b/>
          <w:bCs/>
          <w:color w:val="auto"/>
          <w:kern w:val="0"/>
          <w:sz w:val="18"/>
          <w:szCs w:val="18"/>
        </w:rPr>
        <w:t>  </w:t>
      </w:r>
      <w:r w:rsidRPr="008922B3">
        <w:rPr>
          <w:rFonts w:ascii="仿宋_GB2312" w:eastAsia="仿宋_GB2312" w:hAnsi="宋体" w:cs="宋体" w:hint="eastAsia"/>
          <w:b/>
          <w:bCs/>
          <w:color w:val="auto"/>
          <w:kern w:val="0"/>
          <w:sz w:val="18"/>
          <w:szCs w:val="18"/>
        </w:rPr>
        <w:t xml:space="preserve"> 一、填表注意事项：</w:t>
      </w:r>
    </w:p>
    <w:p w:rsidR="008922B3" w:rsidRPr="008922B3" w:rsidRDefault="008922B3" w:rsidP="008922B3">
      <w:pPr>
        <w:widowControl/>
        <w:snapToGrid w:val="0"/>
        <w:spacing w:line="312" w:lineRule="atLeast"/>
        <w:ind w:right="-296" w:firstLine="360"/>
        <w:jc w:val="left"/>
        <w:rPr>
          <w:rFonts w:hAnsi="宋体" w:cs="宋体"/>
          <w:color w:val="auto"/>
          <w:kern w:val="0"/>
          <w:sz w:val="24"/>
          <w:szCs w:val="24"/>
        </w:rPr>
      </w:pPr>
      <w:r w:rsidRPr="008922B3">
        <w:rPr>
          <w:rFonts w:ascii="仿宋_GB2312" w:eastAsia="仿宋_GB2312" w:hAnsi="宋体" w:cs="宋体" w:hint="eastAsia"/>
          <w:color w:val="auto"/>
          <w:kern w:val="0"/>
          <w:sz w:val="18"/>
          <w:szCs w:val="18"/>
        </w:rPr>
        <w:t>   </w:t>
      </w:r>
      <w:r w:rsidRPr="008922B3">
        <w:rPr>
          <w:rFonts w:ascii="仿宋_GB2312" w:eastAsia="仿宋_GB2312" w:hAnsi="宋体" w:cs="宋体" w:hint="eastAsia"/>
          <w:color w:val="auto"/>
          <w:kern w:val="0"/>
          <w:sz w:val="18"/>
          <w:szCs w:val="18"/>
        </w:rPr>
        <w:t xml:space="preserve"> 1．此表由考生在完成网上报名后直接下载，用A4纸双面打印，交单位审核盖章。</w:t>
      </w:r>
    </w:p>
    <w:p w:rsidR="008922B3" w:rsidRPr="008922B3" w:rsidRDefault="008922B3" w:rsidP="008922B3">
      <w:pPr>
        <w:widowControl/>
        <w:snapToGrid w:val="0"/>
        <w:spacing w:line="312" w:lineRule="atLeast"/>
        <w:ind w:left="641" w:right="-296" w:hanging="265"/>
        <w:jc w:val="left"/>
        <w:rPr>
          <w:rFonts w:hAnsi="宋体" w:cs="宋体"/>
          <w:color w:val="auto"/>
          <w:kern w:val="0"/>
          <w:sz w:val="24"/>
          <w:szCs w:val="24"/>
        </w:rPr>
      </w:pPr>
      <w:r w:rsidRPr="008922B3">
        <w:rPr>
          <w:rFonts w:ascii="仿宋_GB2312" w:eastAsia="仿宋_GB2312" w:hAnsi="宋体" w:cs="宋体" w:hint="eastAsia"/>
          <w:color w:val="auto"/>
          <w:kern w:val="0"/>
          <w:sz w:val="18"/>
          <w:szCs w:val="18"/>
        </w:rPr>
        <w:t>   </w:t>
      </w:r>
      <w:r w:rsidRPr="008922B3">
        <w:rPr>
          <w:rFonts w:ascii="仿宋_GB2312" w:eastAsia="仿宋_GB2312" w:hAnsi="宋体" w:cs="宋体" w:hint="eastAsia"/>
          <w:color w:val="auto"/>
          <w:kern w:val="0"/>
          <w:sz w:val="18"/>
          <w:szCs w:val="18"/>
        </w:rPr>
        <w:t xml:space="preserve"> 2．此表“单位审核”栏由单位填写。单位对报考者所填内容，提交的材料（含照片）等是否真实进行审核确认，加盖公章。</w:t>
      </w:r>
    </w:p>
    <w:p w:rsidR="008922B3" w:rsidRPr="008922B3" w:rsidRDefault="008922B3" w:rsidP="008922B3">
      <w:pPr>
        <w:widowControl/>
        <w:snapToGrid w:val="0"/>
        <w:spacing w:line="312" w:lineRule="atLeast"/>
        <w:ind w:left="541" w:right="-296" w:hanging="180"/>
        <w:jc w:val="left"/>
        <w:rPr>
          <w:rFonts w:hAnsi="宋体" w:cs="宋体"/>
          <w:color w:val="auto"/>
          <w:kern w:val="0"/>
          <w:sz w:val="24"/>
          <w:szCs w:val="24"/>
        </w:rPr>
      </w:pPr>
      <w:r w:rsidRPr="008922B3">
        <w:rPr>
          <w:rFonts w:ascii="仿宋_GB2312" w:eastAsia="仿宋_GB2312" w:hAnsi="宋体" w:cs="宋体" w:hint="eastAsia"/>
          <w:color w:val="auto"/>
          <w:kern w:val="0"/>
          <w:sz w:val="18"/>
          <w:szCs w:val="18"/>
        </w:rPr>
        <w:t>   </w:t>
      </w:r>
      <w:r w:rsidRPr="008922B3">
        <w:rPr>
          <w:rFonts w:ascii="仿宋_GB2312" w:eastAsia="仿宋_GB2312" w:hAnsi="宋体" w:cs="宋体" w:hint="eastAsia"/>
          <w:color w:val="auto"/>
          <w:kern w:val="0"/>
          <w:sz w:val="18"/>
          <w:szCs w:val="18"/>
        </w:rPr>
        <w:t xml:space="preserve"> 3. </w:t>
      </w:r>
      <w:r w:rsidRPr="008922B3">
        <w:rPr>
          <w:rFonts w:ascii="仿宋_GB2312" w:eastAsia="仿宋_GB2312" w:hAnsi="宋体" w:cs="宋体" w:hint="eastAsia"/>
          <w:b/>
          <w:bCs/>
          <w:color w:val="auto"/>
          <w:kern w:val="0"/>
          <w:sz w:val="18"/>
          <w:szCs w:val="18"/>
        </w:rPr>
        <w:t>考生对提交材料的准确性负责，网上确认的报名信息不得自行修改</w:t>
      </w:r>
      <w:r w:rsidRPr="008922B3">
        <w:rPr>
          <w:rFonts w:ascii="仿宋_GB2312" w:eastAsia="仿宋_GB2312" w:hAnsi="宋体" w:cs="宋体" w:hint="eastAsia"/>
          <w:color w:val="auto"/>
          <w:kern w:val="0"/>
          <w:sz w:val="18"/>
          <w:szCs w:val="18"/>
        </w:rPr>
        <w:t>。</w:t>
      </w:r>
    </w:p>
    <w:p w:rsidR="008922B3" w:rsidRPr="008922B3" w:rsidRDefault="008922B3" w:rsidP="008922B3">
      <w:pPr>
        <w:widowControl/>
        <w:snapToGrid w:val="0"/>
        <w:spacing w:line="312" w:lineRule="atLeast"/>
        <w:ind w:right="-296"/>
        <w:jc w:val="left"/>
        <w:rPr>
          <w:rFonts w:hAnsi="宋体" w:cs="宋体"/>
          <w:color w:val="auto"/>
          <w:kern w:val="0"/>
          <w:sz w:val="24"/>
          <w:szCs w:val="24"/>
        </w:rPr>
      </w:pPr>
      <w:r w:rsidRPr="008922B3">
        <w:rPr>
          <w:rFonts w:ascii="仿宋_GB2312" w:eastAsia="仿宋_GB2312" w:hAnsi="宋体" w:cs="宋体" w:hint="eastAsia"/>
          <w:b/>
          <w:bCs/>
          <w:color w:val="auto"/>
          <w:kern w:val="0"/>
          <w:sz w:val="18"/>
          <w:szCs w:val="18"/>
        </w:rPr>
        <w:t>  </w:t>
      </w:r>
      <w:r w:rsidRPr="008922B3">
        <w:rPr>
          <w:rFonts w:ascii="仿宋_GB2312" w:eastAsia="仿宋_GB2312" w:hAnsi="宋体" w:cs="宋体" w:hint="eastAsia"/>
          <w:b/>
          <w:bCs/>
          <w:color w:val="auto"/>
          <w:kern w:val="0"/>
          <w:sz w:val="18"/>
          <w:szCs w:val="18"/>
        </w:rPr>
        <w:t xml:space="preserve"> 二、报名必须提交如下材料：</w:t>
      </w:r>
    </w:p>
    <w:p w:rsidR="008922B3" w:rsidRPr="008922B3" w:rsidRDefault="008922B3" w:rsidP="008922B3">
      <w:pPr>
        <w:widowControl/>
        <w:snapToGrid w:val="0"/>
        <w:spacing w:line="312" w:lineRule="atLeast"/>
        <w:ind w:right="-296" w:firstLine="360"/>
        <w:jc w:val="left"/>
        <w:rPr>
          <w:rFonts w:hAnsi="宋体" w:cs="宋体"/>
          <w:color w:val="auto"/>
          <w:kern w:val="0"/>
          <w:sz w:val="24"/>
          <w:szCs w:val="24"/>
        </w:rPr>
      </w:pPr>
      <w:r w:rsidRPr="008922B3">
        <w:rPr>
          <w:rFonts w:ascii="仿宋_GB2312" w:eastAsia="仿宋_GB2312" w:hAnsi="宋体" w:cs="宋体" w:hint="eastAsia"/>
          <w:color w:val="auto"/>
          <w:kern w:val="0"/>
          <w:sz w:val="18"/>
          <w:szCs w:val="18"/>
        </w:rPr>
        <w:t>   </w:t>
      </w:r>
      <w:r w:rsidRPr="008922B3">
        <w:rPr>
          <w:rFonts w:ascii="仿宋_GB2312" w:eastAsia="仿宋_GB2312" w:hAnsi="宋体" w:cs="宋体" w:hint="eastAsia"/>
          <w:color w:val="auto"/>
          <w:kern w:val="0"/>
          <w:sz w:val="18"/>
          <w:szCs w:val="18"/>
        </w:rPr>
        <w:t xml:space="preserve"> 1．此表一式一份。</w:t>
      </w:r>
    </w:p>
    <w:p w:rsidR="008922B3" w:rsidRPr="008922B3" w:rsidRDefault="008922B3" w:rsidP="008922B3">
      <w:pPr>
        <w:widowControl/>
        <w:snapToGrid w:val="0"/>
        <w:spacing w:line="312" w:lineRule="atLeast"/>
        <w:ind w:right="-296" w:firstLine="360"/>
        <w:jc w:val="left"/>
        <w:rPr>
          <w:rFonts w:hAnsi="宋体" w:cs="宋体"/>
          <w:color w:val="auto"/>
          <w:kern w:val="0"/>
          <w:sz w:val="24"/>
          <w:szCs w:val="24"/>
        </w:rPr>
      </w:pPr>
      <w:r w:rsidRPr="008922B3">
        <w:rPr>
          <w:rFonts w:ascii="仿宋_GB2312" w:eastAsia="仿宋_GB2312" w:hAnsi="宋体" w:cs="宋体" w:hint="eastAsia"/>
          <w:color w:val="auto"/>
          <w:kern w:val="0"/>
          <w:sz w:val="18"/>
          <w:szCs w:val="18"/>
        </w:rPr>
        <w:t>   </w:t>
      </w:r>
      <w:r w:rsidRPr="008922B3">
        <w:rPr>
          <w:rFonts w:ascii="仿宋_GB2312" w:eastAsia="仿宋_GB2312" w:hAnsi="宋体" w:cs="宋体" w:hint="eastAsia"/>
          <w:color w:val="auto"/>
          <w:kern w:val="0"/>
          <w:sz w:val="18"/>
          <w:szCs w:val="18"/>
        </w:rPr>
        <w:t xml:space="preserve"> 2．本人有效身份证、学历（位）证书原件和复印件各一份。</w:t>
      </w:r>
    </w:p>
    <w:p w:rsidR="008922B3" w:rsidRPr="008922B3" w:rsidRDefault="008922B3" w:rsidP="008922B3">
      <w:pPr>
        <w:widowControl/>
        <w:snapToGrid w:val="0"/>
        <w:spacing w:line="312" w:lineRule="atLeast"/>
        <w:ind w:right="-296" w:firstLine="360"/>
        <w:jc w:val="left"/>
        <w:rPr>
          <w:rFonts w:hAnsi="宋体" w:cs="宋体"/>
          <w:color w:val="auto"/>
          <w:kern w:val="0"/>
          <w:sz w:val="24"/>
          <w:szCs w:val="24"/>
        </w:rPr>
      </w:pPr>
      <w:r w:rsidRPr="008922B3">
        <w:rPr>
          <w:rFonts w:ascii="仿宋_GB2312" w:eastAsia="仿宋_GB2312" w:hAnsi="宋体" w:cs="宋体" w:hint="eastAsia"/>
          <w:color w:val="auto"/>
          <w:kern w:val="0"/>
          <w:sz w:val="18"/>
          <w:szCs w:val="18"/>
        </w:rPr>
        <w:t>   </w:t>
      </w:r>
      <w:r w:rsidRPr="008922B3">
        <w:rPr>
          <w:rFonts w:ascii="仿宋_GB2312" w:eastAsia="仿宋_GB2312" w:hAnsi="宋体" w:cs="宋体" w:hint="eastAsia"/>
          <w:color w:val="auto"/>
          <w:kern w:val="0"/>
          <w:sz w:val="18"/>
          <w:szCs w:val="18"/>
        </w:rPr>
        <w:t xml:space="preserve"> 3．报名开始前半年内的大一寸彩色免冠证件照片2张，点贴在身份证复印件空白处，所交照片须与上传照片一致。</w:t>
      </w:r>
    </w:p>
    <w:p w:rsidR="008922B3" w:rsidRPr="008922B3" w:rsidRDefault="008922B3" w:rsidP="008922B3">
      <w:pPr>
        <w:widowControl/>
        <w:snapToGrid w:val="0"/>
        <w:spacing w:line="312" w:lineRule="atLeast"/>
        <w:ind w:firstLine="360"/>
        <w:jc w:val="left"/>
        <w:rPr>
          <w:rFonts w:hAnsi="宋体" w:cs="宋体"/>
          <w:color w:val="auto"/>
          <w:kern w:val="0"/>
          <w:sz w:val="24"/>
          <w:szCs w:val="24"/>
        </w:rPr>
      </w:pPr>
      <w:r w:rsidRPr="008922B3">
        <w:rPr>
          <w:rFonts w:ascii="仿宋_GB2312" w:eastAsia="仿宋_GB2312" w:hAnsi="宋体" w:cs="宋体" w:hint="eastAsia"/>
          <w:color w:val="auto"/>
          <w:kern w:val="0"/>
          <w:sz w:val="18"/>
          <w:szCs w:val="18"/>
        </w:rPr>
        <w:t>   </w:t>
      </w:r>
      <w:r w:rsidRPr="008922B3">
        <w:rPr>
          <w:rFonts w:ascii="仿宋_GB2312" w:eastAsia="仿宋_GB2312" w:hAnsi="宋体" w:cs="宋体" w:hint="eastAsia"/>
          <w:color w:val="auto"/>
          <w:kern w:val="0"/>
          <w:sz w:val="18"/>
          <w:szCs w:val="18"/>
        </w:rPr>
        <w:t xml:space="preserve"> 4.符合免考部分科目条件中第1、2、4款的考生除提交上述材料外，还须提交免考条件中指定的材料或资格证书原件和复印件</w:t>
      </w:r>
    </w:p>
    <w:p w:rsidR="008922B3" w:rsidRPr="008922B3" w:rsidRDefault="008922B3" w:rsidP="008922B3">
      <w:pPr>
        <w:widowControl/>
        <w:snapToGrid w:val="0"/>
        <w:spacing w:line="312" w:lineRule="atLeast"/>
        <w:ind w:firstLine="360"/>
        <w:jc w:val="left"/>
        <w:rPr>
          <w:rFonts w:hAnsi="宋体" w:cs="宋体"/>
          <w:color w:val="auto"/>
          <w:kern w:val="0"/>
          <w:sz w:val="24"/>
          <w:szCs w:val="24"/>
        </w:rPr>
      </w:pPr>
      <w:r w:rsidRPr="008922B3">
        <w:rPr>
          <w:rFonts w:ascii="仿宋_GB2312" w:eastAsia="仿宋_GB2312" w:hAnsi="宋体" w:cs="宋体" w:hint="eastAsia"/>
          <w:color w:val="auto"/>
          <w:kern w:val="0"/>
          <w:sz w:val="18"/>
          <w:szCs w:val="18"/>
        </w:rPr>
        <w:t>     </w:t>
      </w:r>
      <w:r w:rsidRPr="008922B3">
        <w:rPr>
          <w:rFonts w:ascii="仿宋_GB2312" w:eastAsia="仿宋_GB2312" w:hAnsi="宋体" w:cs="宋体" w:hint="eastAsia"/>
          <w:color w:val="auto"/>
          <w:kern w:val="0"/>
          <w:sz w:val="18"/>
          <w:szCs w:val="18"/>
        </w:rPr>
        <w:t xml:space="preserve"> 各一份。</w:t>
      </w:r>
    </w:p>
    <w:p w:rsidR="008922B3" w:rsidRPr="008922B3" w:rsidRDefault="008922B3" w:rsidP="008922B3">
      <w:pPr>
        <w:widowControl/>
        <w:snapToGrid w:val="0"/>
        <w:spacing w:line="312" w:lineRule="atLeast"/>
        <w:ind w:firstLine="360"/>
        <w:jc w:val="left"/>
        <w:rPr>
          <w:rFonts w:hAnsi="宋体" w:cs="宋体"/>
          <w:color w:val="auto"/>
          <w:kern w:val="0"/>
          <w:sz w:val="24"/>
          <w:szCs w:val="24"/>
        </w:rPr>
      </w:pPr>
      <w:r w:rsidRPr="008922B3">
        <w:rPr>
          <w:rFonts w:ascii="仿宋_GB2312" w:eastAsia="仿宋_GB2312" w:hAnsi="宋体" w:cs="宋体" w:hint="eastAsia"/>
          <w:color w:val="auto"/>
          <w:kern w:val="0"/>
          <w:sz w:val="18"/>
          <w:szCs w:val="18"/>
        </w:rPr>
        <w:t>   </w:t>
      </w:r>
      <w:r w:rsidRPr="008922B3">
        <w:rPr>
          <w:rFonts w:ascii="仿宋_GB2312" w:eastAsia="仿宋_GB2312" w:hAnsi="宋体" w:cs="宋体" w:hint="eastAsia"/>
          <w:color w:val="auto"/>
          <w:kern w:val="0"/>
          <w:sz w:val="18"/>
          <w:szCs w:val="18"/>
        </w:rPr>
        <w:t xml:space="preserve"> 5．符合免考部分科目条件中第3款的考生还须提交高级专业技术资格证书原件及复印件各一份。</w:t>
      </w:r>
    </w:p>
    <w:p w:rsidR="008922B3" w:rsidRPr="008922B3" w:rsidRDefault="008922B3" w:rsidP="008922B3">
      <w:pPr>
        <w:widowControl/>
        <w:snapToGrid w:val="0"/>
        <w:spacing w:line="312" w:lineRule="atLeast"/>
        <w:ind w:firstLine="360"/>
        <w:jc w:val="left"/>
        <w:rPr>
          <w:rFonts w:hAnsi="宋体" w:cs="宋体"/>
          <w:color w:val="auto"/>
          <w:kern w:val="0"/>
          <w:sz w:val="24"/>
          <w:szCs w:val="24"/>
        </w:rPr>
      </w:pPr>
      <w:r w:rsidRPr="008922B3">
        <w:rPr>
          <w:rFonts w:ascii="仿宋_GB2312" w:eastAsia="仿宋_GB2312" w:hAnsi="宋体" w:cs="宋体" w:hint="eastAsia"/>
          <w:color w:val="auto"/>
          <w:kern w:val="0"/>
          <w:sz w:val="18"/>
          <w:szCs w:val="18"/>
        </w:rPr>
        <w:t>   </w:t>
      </w:r>
      <w:r w:rsidRPr="008922B3">
        <w:rPr>
          <w:rFonts w:ascii="仿宋_GB2312" w:eastAsia="仿宋_GB2312" w:hAnsi="宋体" w:cs="宋体" w:hint="eastAsia"/>
          <w:color w:val="auto"/>
          <w:kern w:val="0"/>
          <w:sz w:val="18"/>
          <w:szCs w:val="18"/>
        </w:rPr>
        <w:t xml:space="preserve"> 6.外省市转入考生需提交转考证明。</w:t>
      </w:r>
    </w:p>
    <w:p w:rsidR="008922B3" w:rsidRPr="008922B3" w:rsidRDefault="008922B3" w:rsidP="008922B3">
      <w:pPr>
        <w:widowControl/>
        <w:snapToGrid w:val="0"/>
        <w:spacing w:line="312" w:lineRule="atLeast"/>
        <w:ind w:right="-296" w:firstLine="443"/>
        <w:jc w:val="left"/>
        <w:rPr>
          <w:rFonts w:hAnsi="宋体" w:cs="宋体"/>
          <w:color w:val="auto"/>
          <w:kern w:val="0"/>
          <w:sz w:val="24"/>
          <w:szCs w:val="24"/>
        </w:rPr>
      </w:pPr>
      <w:r w:rsidRPr="008922B3">
        <w:rPr>
          <w:rFonts w:ascii="仿宋_GB2312" w:eastAsia="仿宋_GB2312" w:hAnsi="宋体" w:cs="宋体" w:hint="eastAsia"/>
          <w:b/>
          <w:bCs/>
          <w:color w:val="auto"/>
          <w:kern w:val="0"/>
          <w:sz w:val="18"/>
          <w:szCs w:val="18"/>
        </w:rPr>
        <w:t> </w:t>
      </w:r>
      <w:r w:rsidRPr="008922B3">
        <w:rPr>
          <w:rFonts w:ascii="仿宋_GB2312" w:eastAsia="仿宋_GB2312" w:hAnsi="宋体" w:cs="宋体" w:hint="eastAsia"/>
          <w:b/>
          <w:bCs/>
          <w:color w:val="auto"/>
          <w:kern w:val="0"/>
          <w:sz w:val="18"/>
          <w:szCs w:val="18"/>
        </w:rPr>
        <w:t xml:space="preserve"> 以上所附材料原件核对后退回，复印件均须使用A4纸，并加盖验印公章，由验证人签名。</w:t>
      </w:r>
    </w:p>
    <w:p w:rsidR="008922B3" w:rsidRPr="008922B3" w:rsidRDefault="008922B3" w:rsidP="008922B3">
      <w:pPr>
        <w:widowControl/>
        <w:snapToGrid w:val="0"/>
        <w:spacing w:line="312" w:lineRule="atLeast"/>
        <w:ind w:right="-296"/>
        <w:jc w:val="left"/>
        <w:rPr>
          <w:rFonts w:hAnsi="宋体" w:cs="宋体"/>
          <w:color w:val="auto"/>
          <w:kern w:val="0"/>
          <w:sz w:val="24"/>
          <w:szCs w:val="24"/>
        </w:rPr>
      </w:pPr>
      <w:r w:rsidRPr="008922B3">
        <w:rPr>
          <w:rFonts w:ascii="仿宋_GB2312" w:eastAsia="仿宋_GB2312" w:hAnsi="宋体" w:cs="宋体" w:hint="eastAsia"/>
          <w:b/>
          <w:bCs/>
          <w:color w:val="auto"/>
          <w:kern w:val="0"/>
          <w:sz w:val="18"/>
          <w:szCs w:val="18"/>
        </w:rPr>
        <w:t>  </w:t>
      </w:r>
      <w:r w:rsidRPr="008922B3">
        <w:rPr>
          <w:rFonts w:ascii="仿宋_GB2312" w:eastAsia="仿宋_GB2312" w:hAnsi="宋体" w:cs="宋体" w:hint="eastAsia"/>
          <w:b/>
          <w:bCs/>
          <w:color w:val="auto"/>
          <w:kern w:val="0"/>
          <w:sz w:val="18"/>
          <w:szCs w:val="18"/>
        </w:rPr>
        <w:t xml:space="preserve"> 三、声明：</w:t>
      </w:r>
    </w:p>
    <w:p w:rsidR="008922B3" w:rsidRPr="008922B3" w:rsidRDefault="008922B3" w:rsidP="008922B3">
      <w:pPr>
        <w:widowControl/>
        <w:snapToGrid w:val="0"/>
        <w:spacing w:line="312" w:lineRule="atLeast"/>
        <w:ind w:right="-296" w:firstLine="361"/>
        <w:jc w:val="left"/>
        <w:rPr>
          <w:rFonts w:hAnsi="宋体" w:cs="宋体"/>
          <w:color w:val="auto"/>
          <w:kern w:val="0"/>
          <w:sz w:val="24"/>
          <w:szCs w:val="24"/>
        </w:rPr>
      </w:pPr>
      <w:r w:rsidRPr="008922B3">
        <w:rPr>
          <w:rFonts w:ascii="仿宋_GB2312" w:eastAsia="仿宋_GB2312" w:hAnsi="宋体" w:cs="宋体" w:hint="eastAsia"/>
          <w:b/>
          <w:bCs/>
          <w:color w:val="auto"/>
          <w:kern w:val="0"/>
          <w:sz w:val="18"/>
          <w:szCs w:val="18"/>
        </w:rPr>
        <w:t>  </w:t>
      </w:r>
      <w:r w:rsidRPr="008922B3">
        <w:rPr>
          <w:rFonts w:ascii="仿宋_GB2312" w:eastAsia="仿宋_GB2312" w:hAnsi="宋体" w:cs="宋体" w:hint="eastAsia"/>
          <w:b/>
          <w:bCs/>
          <w:color w:val="auto"/>
          <w:kern w:val="0"/>
          <w:sz w:val="18"/>
          <w:szCs w:val="18"/>
        </w:rPr>
        <w:t xml:space="preserve"> 我提交的证件材料真实准确，本表所填的内容与网上报名内容一致。如不真实、准确、一致，我负由此引起的后果。</w:t>
      </w:r>
      <w:r w:rsidRPr="008922B3">
        <w:rPr>
          <w:rFonts w:ascii="仿宋_GB2312" w:eastAsia="仿宋_GB2312" w:hAnsi="宋体" w:cs="宋体" w:hint="eastAsia"/>
          <w:b/>
          <w:bCs/>
          <w:color w:val="auto"/>
          <w:kern w:val="0"/>
          <w:sz w:val="18"/>
          <w:szCs w:val="18"/>
        </w:rPr>
        <w:t>                             </w:t>
      </w:r>
      <w:r w:rsidRPr="008922B3">
        <w:rPr>
          <w:rFonts w:ascii="仿宋_GB2312" w:eastAsia="仿宋_GB2312" w:hAnsi="宋体" w:cs="宋体" w:hint="eastAsia"/>
          <w:b/>
          <w:bCs/>
          <w:color w:val="auto"/>
          <w:kern w:val="0"/>
          <w:sz w:val="18"/>
          <w:szCs w:val="18"/>
        </w:rPr>
        <w:t xml:space="preserve"> </w:t>
      </w:r>
    </w:p>
    <w:p w:rsidR="008922B3" w:rsidRPr="008922B3" w:rsidRDefault="008922B3" w:rsidP="008922B3">
      <w:pPr>
        <w:widowControl/>
        <w:snapToGrid w:val="0"/>
        <w:spacing w:line="312" w:lineRule="atLeast"/>
        <w:ind w:right="-296" w:firstLine="361"/>
        <w:jc w:val="left"/>
        <w:rPr>
          <w:rFonts w:hAnsi="宋体" w:cs="宋体"/>
          <w:color w:val="auto"/>
          <w:kern w:val="0"/>
          <w:sz w:val="24"/>
          <w:szCs w:val="24"/>
        </w:rPr>
      </w:pPr>
      <w:r w:rsidRPr="008922B3">
        <w:rPr>
          <w:rFonts w:hAnsi="宋体" w:cs="宋体"/>
          <w:color w:val="auto"/>
          <w:kern w:val="0"/>
          <w:sz w:val="24"/>
          <w:szCs w:val="24"/>
        </w:rPr>
        <w:t xml:space="preserve">　</w:t>
      </w:r>
    </w:p>
    <w:p w:rsidR="008922B3" w:rsidRPr="008922B3" w:rsidRDefault="008922B3" w:rsidP="008922B3">
      <w:pPr>
        <w:widowControl/>
        <w:snapToGrid w:val="0"/>
        <w:spacing w:line="312" w:lineRule="atLeast"/>
        <w:ind w:right="-296" w:firstLine="4500"/>
        <w:jc w:val="left"/>
        <w:rPr>
          <w:rFonts w:hAnsi="宋体" w:cs="宋体"/>
          <w:color w:val="auto"/>
          <w:kern w:val="0"/>
          <w:sz w:val="24"/>
          <w:szCs w:val="24"/>
        </w:rPr>
      </w:pPr>
      <w:r w:rsidRPr="008922B3">
        <w:rPr>
          <w:rFonts w:ascii="仿宋_GB2312" w:eastAsia="仿宋_GB2312" w:hAnsi="宋体" w:cs="宋体" w:hint="eastAsia"/>
          <w:color w:val="auto"/>
          <w:kern w:val="0"/>
          <w:sz w:val="18"/>
          <w:szCs w:val="18"/>
        </w:rPr>
        <w:t> </w:t>
      </w:r>
      <w:r w:rsidRPr="008922B3">
        <w:rPr>
          <w:rFonts w:ascii="仿宋_GB2312" w:eastAsia="仿宋_GB2312" w:hAnsi="宋体" w:cs="宋体" w:hint="eastAsia"/>
          <w:color w:val="auto"/>
          <w:kern w:val="0"/>
          <w:sz w:val="18"/>
          <w:szCs w:val="18"/>
        </w:rPr>
        <w:t>报考者（本人签名）：</w:t>
      </w:r>
      <w:r w:rsidRPr="008922B3">
        <w:rPr>
          <w:rFonts w:ascii="仿宋_GB2312" w:eastAsia="仿宋_GB2312" w:hAnsi="宋体" w:cs="宋体" w:hint="eastAsia"/>
          <w:color w:val="auto"/>
          <w:kern w:val="0"/>
          <w:sz w:val="18"/>
          <w:szCs w:val="18"/>
          <w:u w:val="single"/>
        </w:rPr>
        <w:t>                     </w:t>
      </w:r>
      <w:r w:rsidRPr="008922B3">
        <w:rPr>
          <w:rFonts w:ascii="仿宋_GB2312" w:eastAsia="仿宋_GB2312" w:hAnsi="宋体" w:cs="宋体" w:hint="eastAsia"/>
          <w:color w:val="auto"/>
          <w:kern w:val="0"/>
          <w:sz w:val="18"/>
          <w:szCs w:val="18"/>
          <w:u w:val="single"/>
        </w:rPr>
        <w:t xml:space="preserve"> </w:t>
      </w:r>
    </w:p>
    <w:p w:rsidR="008922B3" w:rsidRPr="008922B3" w:rsidRDefault="008922B3" w:rsidP="008922B3">
      <w:pPr>
        <w:widowControl/>
        <w:snapToGrid w:val="0"/>
        <w:spacing w:line="312" w:lineRule="atLeast"/>
        <w:ind w:left="105" w:right="-296" w:firstLine="5670"/>
        <w:jc w:val="left"/>
        <w:rPr>
          <w:rFonts w:hAnsi="宋体" w:cs="宋体"/>
          <w:color w:val="auto"/>
          <w:kern w:val="0"/>
          <w:sz w:val="24"/>
          <w:szCs w:val="24"/>
        </w:rPr>
      </w:pPr>
      <w:r w:rsidRPr="008922B3">
        <w:rPr>
          <w:rFonts w:ascii="仿宋_GB2312" w:eastAsia="仿宋_GB2312" w:hAnsi="宋体" w:cs="宋体" w:hint="eastAsia"/>
          <w:color w:val="auto"/>
          <w:kern w:val="0"/>
          <w:sz w:val="24"/>
          <w:szCs w:val="24"/>
        </w:rPr>
        <w:t>     </w:t>
      </w:r>
      <w:r w:rsidRPr="008922B3">
        <w:rPr>
          <w:rFonts w:ascii="仿宋_GB2312" w:eastAsia="仿宋_GB2312" w:hAnsi="宋体" w:cs="宋体" w:hint="eastAsia"/>
          <w:color w:val="auto"/>
          <w:kern w:val="0"/>
          <w:sz w:val="24"/>
          <w:szCs w:val="24"/>
        </w:rPr>
        <w:t xml:space="preserve"> </w:t>
      </w:r>
      <w:r w:rsidRPr="008922B3">
        <w:rPr>
          <w:rFonts w:ascii="仿宋_GB2312" w:eastAsia="仿宋_GB2312" w:hAnsi="宋体" w:cs="宋体" w:hint="eastAsia"/>
          <w:color w:val="auto"/>
          <w:kern w:val="0"/>
          <w:sz w:val="18"/>
          <w:szCs w:val="18"/>
        </w:rPr>
        <w:t>   </w:t>
      </w:r>
      <w:r w:rsidRPr="008922B3">
        <w:rPr>
          <w:rFonts w:ascii="仿宋_GB2312" w:eastAsia="仿宋_GB2312" w:hAnsi="宋体" w:cs="宋体" w:hint="eastAsia"/>
          <w:color w:val="auto"/>
          <w:kern w:val="0"/>
          <w:sz w:val="18"/>
          <w:szCs w:val="18"/>
        </w:rPr>
        <w:t>年</w:t>
      </w:r>
      <w:r w:rsidRPr="008922B3">
        <w:rPr>
          <w:rFonts w:ascii="仿宋_GB2312" w:eastAsia="仿宋_GB2312" w:hAnsi="宋体" w:cs="宋体" w:hint="eastAsia"/>
          <w:color w:val="auto"/>
          <w:kern w:val="0"/>
          <w:sz w:val="18"/>
          <w:szCs w:val="18"/>
        </w:rPr>
        <w:t>    </w:t>
      </w:r>
      <w:r w:rsidRPr="008922B3">
        <w:rPr>
          <w:rFonts w:ascii="仿宋_GB2312" w:eastAsia="仿宋_GB2312" w:hAnsi="宋体" w:cs="宋体" w:hint="eastAsia"/>
          <w:color w:val="auto"/>
          <w:kern w:val="0"/>
          <w:sz w:val="18"/>
          <w:szCs w:val="18"/>
        </w:rPr>
        <w:t xml:space="preserve"> 月</w:t>
      </w:r>
      <w:r w:rsidRPr="008922B3">
        <w:rPr>
          <w:rFonts w:ascii="仿宋_GB2312" w:eastAsia="仿宋_GB2312" w:hAnsi="宋体" w:cs="宋体" w:hint="eastAsia"/>
          <w:color w:val="auto"/>
          <w:kern w:val="0"/>
          <w:sz w:val="18"/>
          <w:szCs w:val="18"/>
        </w:rPr>
        <w:t>    </w:t>
      </w:r>
      <w:r w:rsidRPr="008922B3">
        <w:rPr>
          <w:rFonts w:ascii="仿宋_GB2312" w:eastAsia="仿宋_GB2312" w:hAnsi="宋体" w:cs="宋体" w:hint="eastAsia"/>
          <w:color w:val="auto"/>
          <w:kern w:val="0"/>
          <w:sz w:val="18"/>
          <w:szCs w:val="18"/>
        </w:rPr>
        <w:t xml:space="preserve"> 日</w:t>
      </w:r>
    </w:p>
    <w:p w:rsidR="008922B3" w:rsidRPr="008922B3" w:rsidRDefault="008922B3" w:rsidP="008922B3">
      <w:pPr>
        <w:widowControl/>
        <w:jc w:val="left"/>
        <w:rPr>
          <w:rFonts w:hAnsi="宋体" w:cs="宋体"/>
          <w:color w:val="auto"/>
          <w:kern w:val="0"/>
          <w:sz w:val="24"/>
          <w:szCs w:val="24"/>
        </w:rPr>
      </w:pPr>
      <w:r w:rsidRPr="008922B3">
        <w:rPr>
          <w:rFonts w:ascii="仿宋_GB2312" w:eastAsia="仿宋_GB2312" w:hAnsi="宋体" w:cs="宋体" w:hint="eastAsia"/>
          <w:color w:val="auto"/>
          <w:kern w:val="0"/>
          <w:sz w:val="18"/>
          <w:szCs w:val="18"/>
        </w:rPr>
        <w:br w:type="page"/>
      </w:r>
      <w:r w:rsidRPr="008922B3">
        <w:rPr>
          <w:rFonts w:ascii="仿宋_GB2312" w:eastAsia="仿宋_GB2312" w:hAnsi="宋体" w:cs="宋体" w:hint="eastAsia"/>
          <w:color w:val="auto"/>
          <w:kern w:val="0"/>
          <w:sz w:val="18"/>
          <w:szCs w:val="18"/>
        </w:rPr>
        <w:lastRenderedPageBreak/>
        <w:t xml:space="preserve">　</w:t>
      </w:r>
      <w:r w:rsidRPr="008922B3">
        <w:rPr>
          <w:rFonts w:hAnsi="宋体" w:cs="宋体"/>
          <w:color w:val="auto"/>
          <w:kern w:val="0"/>
          <w:sz w:val="24"/>
          <w:szCs w:val="24"/>
        </w:rPr>
        <w:t xml:space="preserve"> </w:t>
      </w:r>
    </w:p>
    <w:p w:rsidR="008922B3" w:rsidRPr="008922B3" w:rsidRDefault="008922B3" w:rsidP="008922B3">
      <w:pPr>
        <w:widowControl/>
        <w:spacing w:before="100" w:beforeAutospacing="1" w:after="100" w:afterAutospacing="1" w:line="280" w:lineRule="atLeast"/>
        <w:ind w:firstLine="527"/>
        <w:jc w:val="left"/>
        <w:rPr>
          <w:rFonts w:hAnsi="宋体" w:cs="宋体"/>
          <w:color w:val="auto"/>
          <w:kern w:val="0"/>
          <w:sz w:val="24"/>
          <w:szCs w:val="24"/>
        </w:rPr>
      </w:pPr>
      <w:r w:rsidRPr="008922B3">
        <w:rPr>
          <w:rFonts w:hAnsi="宋体" w:cs="宋体"/>
          <w:color w:val="auto"/>
          <w:kern w:val="0"/>
          <w:sz w:val="24"/>
          <w:szCs w:val="24"/>
        </w:rPr>
        <w:t xml:space="preserve">　</w:t>
      </w:r>
    </w:p>
    <w:tbl>
      <w:tblPr>
        <w:tblW w:w="9034" w:type="dxa"/>
        <w:jc w:val="center"/>
        <w:tblInd w:w="-72" w:type="dxa"/>
        <w:tblCellMar>
          <w:left w:w="0" w:type="dxa"/>
          <w:right w:w="0" w:type="dxa"/>
        </w:tblCellMar>
        <w:tblLook w:val="04A0"/>
      </w:tblPr>
      <w:tblGrid>
        <w:gridCol w:w="1536"/>
        <w:gridCol w:w="2348"/>
        <w:gridCol w:w="1523"/>
        <w:gridCol w:w="3627"/>
      </w:tblGrid>
      <w:tr w:rsidR="008922B3" w:rsidRPr="008922B3">
        <w:trPr>
          <w:cantSplit/>
          <w:trHeight w:val="3857"/>
          <w:jc w:val="center"/>
        </w:trPr>
        <w:tc>
          <w:tcPr>
            <w:tcW w:w="14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napToGrid w:val="0"/>
              <w:spacing w:before="100" w:beforeAutospacing="1" w:after="100" w:afterAutospacing="1" w:line="440" w:lineRule="atLeast"/>
              <w:jc w:val="center"/>
              <w:rPr>
                <w:rFonts w:hAnsi="宋体" w:cs="宋体"/>
                <w:color w:val="auto"/>
                <w:kern w:val="0"/>
                <w:sz w:val="24"/>
                <w:szCs w:val="24"/>
              </w:rPr>
            </w:pPr>
            <w:r w:rsidRPr="008922B3">
              <w:rPr>
                <w:rFonts w:ascii="仿宋_GB2312" w:eastAsia="仿宋_GB2312" w:hAnsi="宋体" w:cs="宋体" w:hint="eastAsia"/>
                <w:color w:val="000000"/>
                <w:kern w:val="0"/>
                <w:sz w:val="24"/>
                <w:szCs w:val="24"/>
              </w:rPr>
              <w:t>单</w:t>
            </w:r>
            <w:r w:rsidRPr="008922B3">
              <w:rPr>
                <w:rFonts w:ascii="仿宋_GB2312" w:eastAsia="仿宋_GB2312" w:hAnsi="宋体" w:cs="宋体" w:hint="eastAsia"/>
                <w:color w:val="000000"/>
                <w:kern w:val="0"/>
                <w:sz w:val="24"/>
                <w:szCs w:val="24"/>
              </w:rPr>
              <w:t> </w:t>
            </w:r>
            <w:r w:rsidRPr="008922B3">
              <w:rPr>
                <w:rFonts w:ascii="仿宋_GB2312" w:eastAsia="仿宋_GB2312" w:hAnsi="宋体" w:cs="宋体" w:hint="eastAsia"/>
                <w:color w:val="000000"/>
                <w:kern w:val="0"/>
                <w:sz w:val="24"/>
                <w:szCs w:val="24"/>
              </w:rPr>
              <w:t>位 审 核</w:t>
            </w:r>
          </w:p>
        </w:tc>
        <w:tc>
          <w:tcPr>
            <w:tcW w:w="7159"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ind w:firstLine="480"/>
              <w:jc w:val="left"/>
              <w:rPr>
                <w:rFonts w:hAnsi="宋体" w:cs="宋体"/>
                <w:color w:val="auto"/>
                <w:kern w:val="0"/>
                <w:sz w:val="24"/>
                <w:szCs w:val="24"/>
              </w:rPr>
            </w:pPr>
            <w:r w:rsidRPr="008922B3">
              <w:rPr>
                <w:rFonts w:ascii="仿宋_GB2312" w:eastAsia="仿宋_GB2312" w:hAnsi="宋体" w:cs="宋体" w:hint="eastAsia"/>
                <w:color w:val="000000"/>
                <w:kern w:val="0"/>
                <w:sz w:val="24"/>
                <w:szCs w:val="24"/>
              </w:rPr>
              <w:t> </w:t>
            </w:r>
          </w:p>
          <w:p w:rsidR="008922B3" w:rsidRPr="008922B3" w:rsidRDefault="008922B3" w:rsidP="008922B3">
            <w:pPr>
              <w:framePr w:hSpace="180" w:wrap="around" w:vAnchor="text" w:hAnchor="text" w:xAlign="center" w:y="1"/>
              <w:widowControl/>
              <w:spacing w:before="100" w:beforeAutospacing="1" w:after="100" w:afterAutospacing="1" w:line="360" w:lineRule="auto"/>
              <w:ind w:firstLine="480"/>
              <w:jc w:val="left"/>
              <w:rPr>
                <w:rFonts w:hAnsi="宋体" w:cs="宋体"/>
                <w:color w:val="auto"/>
                <w:kern w:val="0"/>
                <w:sz w:val="24"/>
                <w:szCs w:val="24"/>
              </w:rPr>
            </w:pPr>
            <w:r w:rsidRPr="008922B3">
              <w:rPr>
                <w:rFonts w:ascii="仿宋_GB2312" w:eastAsia="仿宋_GB2312" w:hAnsi="宋体" w:cs="宋体" w:hint="eastAsia"/>
                <w:color w:val="auto"/>
                <w:kern w:val="0"/>
                <w:sz w:val="24"/>
                <w:szCs w:val="24"/>
              </w:rPr>
              <w:t>经审核，该同志所提供的学历、资历真实、准确，具备（请在</w:t>
            </w:r>
            <w:proofErr w:type="gramStart"/>
            <w:r w:rsidRPr="008922B3">
              <w:rPr>
                <w:rFonts w:ascii="仿宋_GB2312" w:eastAsia="仿宋_GB2312" w:hAnsi="宋体" w:cs="宋体" w:hint="eastAsia"/>
                <w:color w:val="auto"/>
                <w:kern w:val="0"/>
                <w:sz w:val="24"/>
                <w:szCs w:val="24"/>
              </w:rPr>
              <w:t>以下□</w:t>
            </w:r>
            <w:proofErr w:type="gramEnd"/>
            <w:r w:rsidRPr="008922B3">
              <w:rPr>
                <w:rFonts w:ascii="仿宋_GB2312" w:eastAsia="仿宋_GB2312" w:hAnsi="宋体" w:cs="宋体" w:hint="eastAsia"/>
                <w:color w:val="auto"/>
                <w:kern w:val="0"/>
                <w:sz w:val="24"/>
                <w:szCs w:val="24"/>
              </w:rPr>
              <w:t>内打“√” ）：</w:t>
            </w:r>
          </w:p>
          <w:p w:rsidR="008922B3" w:rsidRPr="008922B3" w:rsidRDefault="008922B3" w:rsidP="008922B3">
            <w:pPr>
              <w:framePr w:hSpace="180" w:wrap="around" w:vAnchor="text" w:hAnchor="text" w:xAlign="center" w:y="1"/>
              <w:widowControl/>
              <w:spacing w:before="100" w:beforeAutospacing="1" w:after="100" w:afterAutospacing="1" w:line="360" w:lineRule="auto"/>
              <w:ind w:firstLine="480"/>
              <w:jc w:val="left"/>
              <w:rPr>
                <w:rFonts w:hAnsi="宋体" w:cs="宋体"/>
                <w:color w:val="auto"/>
                <w:kern w:val="0"/>
                <w:sz w:val="24"/>
                <w:szCs w:val="24"/>
              </w:rPr>
            </w:pPr>
            <w:r w:rsidRPr="008922B3">
              <w:rPr>
                <w:rFonts w:ascii="仿宋_GB2312" w:eastAsia="仿宋_GB2312" w:hAnsi="宋体" w:cs="宋体" w:hint="eastAsia"/>
                <w:color w:val="auto"/>
                <w:kern w:val="0"/>
                <w:sz w:val="24"/>
                <w:szCs w:val="24"/>
              </w:rPr>
              <w:t>□报考级别为“考全科”条件；</w:t>
            </w:r>
          </w:p>
          <w:p w:rsidR="008922B3" w:rsidRPr="008922B3" w:rsidRDefault="008922B3" w:rsidP="008922B3">
            <w:pPr>
              <w:framePr w:hSpace="180" w:wrap="around" w:vAnchor="text" w:hAnchor="text" w:xAlign="center" w:y="1"/>
              <w:widowControl/>
              <w:spacing w:before="100" w:beforeAutospacing="1" w:after="100" w:afterAutospacing="1" w:line="360" w:lineRule="auto"/>
              <w:ind w:firstLine="480"/>
              <w:jc w:val="left"/>
              <w:rPr>
                <w:rFonts w:hAnsi="宋体" w:cs="宋体"/>
                <w:color w:val="auto"/>
                <w:kern w:val="0"/>
                <w:sz w:val="24"/>
                <w:szCs w:val="24"/>
              </w:rPr>
            </w:pPr>
            <w:r w:rsidRPr="008922B3">
              <w:rPr>
                <w:rFonts w:ascii="仿宋_GB2312" w:eastAsia="仿宋_GB2312" w:hAnsi="宋体" w:cs="宋体" w:hint="eastAsia"/>
                <w:color w:val="auto"/>
                <w:kern w:val="0"/>
                <w:sz w:val="24"/>
                <w:szCs w:val="24"/>
              </w:rPr>
              <w:t>□报考级别为“免3科”条件。</w:t>
            </w:r>
          </w:p>
          <w:p w:rsidR="008922B3" w:rsidRPr="008922B3" w:rsidRDefault="008922B3" w:rsidP="008922B3">
            <w:pPr>
              <w:framePr w:hSpace="180" w:wrap="around" w:vAnchor="text" w:hAnchor="text" w:xAlign="center" w:y="1"/>
              <w:widowControl/>
              <w:spacing w:before="100" w:beforeAutospacing="1" w:after="100" w:afterAutospacing="1"/>
              <w:ind w:firstLine="480"/>
              <w:jc w:val="left"/>
              <w:rPr>
                <w:rFonts w:hAnsi="宋体" w:cs="宋体"/>
                <w:color w:val="auto"/>
                <w:kern w:val="0"/>
                <w:sz w:val="24"/>
                <w:szCs w:val="24"/>
              </w:rPr>
            </w:pPr>
            <w:r w:rsidRPr="008922B3">
              <w:rPr>
                <w:rFonts w:ascii="仿宋_GB2312" w:eastAsia="仿宋_GB2312" w:hAnsi="宋体" w:cs="宋体" w:hint="eastAsia"/>
                <w:color w:val="auto"/>
                <w:kern w:val="0"/>
                <w:sz w:val="24"/>
                <w:szCs w:val="24"/>
              </w:rPr>
              <w:t> </w:t>
            </w:r>
          </w:p>
          <w:p w:rsidR="008922B3" w:rsidRPr="008922B3" w:rsidRDefault="008922B3" w:rsidP="008922B3">
            <w:pPr>
              <w:framePr w:hSpace="180" w:wrap="around" w:vAnchor="text" w:hAnchor="text" w:xAlign="center" w:y="1"/>
              <w:widowControl/>
              <w:spacing w:before="100" w:beforeAutospacing="1" w:after="100" w:afterAutospacing="1"/>
              <w:jc w:val="left"/>
              <w:rPr>
                <w:rFonts w:hAnsi="宋体" w:cs="宋体"/>
                <w:color w:val="auto"/>
                <w:kern w:val="0"/>
                <w:sz w:val="24"/>
                <w:szCs w:val="24"/>
              </w:rPr>
            </w:pPr>
            <w:r w:rsidRPr="008922B3">
              <w:rPr>
                <w:rFonts w:ascii="仿宋_GB2312" w:eastAsia="仿宋_GB2312" w:hAnsi="宋体" w:cs="宋体" w:hint="eastAsia"/>
                <w:color w:val="auto"/>
                <w:kern w:val="0"/>
                <w:sz w:val="24"/>
                <w:szCs w:val="24"/>
              </w:rPr>
              <w:t>                                     </w:t>
            </w:r>
            <w:r w:rsidRPr="008922B3">
              <w:rPr>
                <w:rFonts w:ascii="仿宋_GB2312" w:eastAsia="仿宋_GB2312" w:hAnsi="宋体" w:cs="宋体" w:hint="eastAsia"/>
                <w:color w:val="auto"/>
                <w:kern w:val="0"/>
                <w:sz w:val="24"/>
                <w:szCs w:val="24"/>
              </w:rPr>
              <w:t xml:space="preserve"> </w:t>
            </w:r>
            <w:r w:rsidRPr="008922B3">
              <w:rPr>
                <w:rFonts w:ascii="仿宋_GB2312" w:eastAsia="仿宋_GB2312" w:hAnsi="宋体" w:cs="宋体" w:hint="eastAsia"/>
                <w:color w:val="auto"/>
                <w:kern w:val="0"/>
                <w:sz w:val="24"/>
                <w:szCs w:val="24"/>
              </w:rPr>
              <w:t>       </w:t>
            </w:r>
            <w:r w:rsidRPr="008922B3">
              <w:rPr>
                <w:rFonts w:ascii="仿宋_GB2312" w:eastAsia="仿宋_GB2312" w:hAnsi="宋体" w:cs="宋体" w:hint="eastAsia"/>
                <w:color w:val="auto"/>
                <w:kern w:val="0"/>
                <w:sz w:val="24"/>
                <w:szCs w:val="24"/>
              </w:rPr>
              <w:t>单位盖章</w:t>
            </w:r>
          </w:p>
          <w:p w:rsidR="008922B3" w:rsidRPr="008922B3" w:rsidRDefault="008922B3" w:rsidP="008922B3">
            <w:pPr>
              <w:framePr w:hSpace="180" w:wrap="around" w:vAnchor="text" w:hAnchor="text" w:xAlign="center" w:y="1"/>
              <w:widowControl/>
              <w:snapToGrid w:val="0"/>
              <w:spacing w:before="100" w:beforeAutospacing="1" w:after="100" w:afterAutospacing="1" w:line="240" w:lineRule="atLeast"/>
              <w:jc w:val="left"/>
              <w:rPr>
                <w:rFonts w:hAnsi="宋体" w:cs="宋体"/>
                <w:color w:val="auto"/>
                <w:kern w:val="0"/>
                <w:sz w:val="24"/>
                <w:szCs w:val="24"/>
              </w:rPr>
            </w:pPr>
            <w:r w:rsidRPr="008922B3">
              <w:rPr>
                <w:rFonts w:ascii="仿宋_GB2312" w:eastAsia="仿宋_GB2312" w:hAnsi="宋体" w:cs="宋体" w:hint="eastAsia"/>
                <w:color w:val="auto"/>
                <w:kern w:val="0"/>
                <w:sz w:val="24"/>
                <w:szCs w:val="24"/>
              </w:rPr>
              <w:t> </w:t>
            </w:r>
          </w:p>
          <w:p w:rsidR="008922B3" w:rsidRPr="008922B3" w:rsidRDefault="008922B3" w:rsidP="008922B3">
            <w:pPr>
              <w:widowControl/>
              <w:jc w:val="left"/>
              <w:rPr>
                <w:rFonts w:hAnsi="宋体" w:cs="宋体"/>
                <w:color w:val="auto"/>
                <w:kern w:val="0"/>
                <w:sz w:val="24"/>
                <w:szCs w:val="24"/>
              </w:rPr>
            </w:pPr>
            <w:r w:rsidRPr="008922B3">
              <w:rPr>
                <w:rFonts w:ascii="仿宋_GB2312" w:eastAsia="仿宋_GB2312" w:hAnsi="宋体" w:cs="宋体" w:hint="eastAsia"/>
                <w:color w:val="auto"/>
                <w:kern w:val="0"/>
                <w:sz w:val="24"/>
                <w:szCs w:val="24"/>
              </w:rPr>
              <w:t>经办人签名：</w:t>
            </w:r>
            <w:r w:rsidRPr="008922B3">
              <w:rPr>
                <w:rFonts w:ascii="仿宋_GB2312" w:eastAsia="仿宋_GB2312" w:hAnsi="宋体" w:cs="宋体" w:hint="eastAsia"/>
                <w:color w:val="auto"/>
                <w:kern w:val="0"/>
                <w:sz w:val="24"/>
                <w:szCs w:val="24"/>
              </w:rPr>
              <w:t>                       </w:t>
            </w:r>
            <w:r w:rsidRPr="008922B3">
              <w:rPr>
                <w:rFonts w:ascii="仿宋_GB2312" w:eastAsia="仿宋_GB2312" w:hAnsi="宋体" w:cs="宋体" w:hint="eastAsia"/>
                <w:color w:val="auto"/>
                <w:kern w:val="0"/>
                <w:sz w:val="24"/>
                <w:szCs w:val="24"/>
              </w:rPr>
              <w:t xml:space="preserve"> </w:t>
            </w:r>
            <w:r w:rsidRPr="008922B3">
              <w:rPr>
                <w:rFonts w:ascii="仿宋_GB2312" w:eastAsia="仿宋_GB2312" w:hAnsi="宋体" w:cs="宋体" w:hint="eastAsia"/>
                <w:color w:val="auto"/>
                <w:kern w:val="0"/>
                <w:sz w:val="24"/>
                <w:szCs w:val="24"/>
              </w:rPr>
              <w:t>      </w:t>
            </w:r>
            <w:r w:rsidRPr="008922B3">
              <w:rPr>
                <w:rFonts w:ascii="仿宋_GB2312" w:eastAsia="仿宋_GB2312" w:hAnsi="宋体" w:cs="宋体" w:hint="eastAsia"/>
                <w:color w:val="auto"/>
                <w:kern w:val="0"/>
                <w:sz w:val="24"/>
                <w:szCs w:val="24"/>
              </w:rPr>
              <w:t>年</w:t>
            </w:r>
            <w:r w:rsidRPr="008922B3">
              <w:rPr>
                <w:rFonts w:ascii="仿宋_GB2312" w:eastAsia="仿宋_GB2312" w:hAnsi="宋体" w:cs="宋体" w:hint="eastAsia"/>
                <w:color w:val="auto"/>
                <w:kern w:val="0"/>
                <w:sz w:val="24"/>
                <w:szCs w:val="24"/>
              </w:rPr>
              <w:t>    </w:t>
            </w:r>
            <w:r w:rsidRPr="008922B3">
              <w:rPr>
                <w:rFonts w:ascii="仿宋_GB2312" w:eastAsia="仿宋_GB2312" w:hAnsi="宋体" w:cs="宋体" w:hint="eastAsia"/>
                <w:color w:val="auto"/>
                <w:kern w:val="0"/>
                <w:sz w:val="24"/>
                <w:szCs w:val="24"/>
              </w:rPr>
              <w:t xml:space="preserve"> 月</w:t>
            </w:r>
            <w:r w:rsidRPr="008922B3">
              <w:rPr>
                <w:rFonts w:ascii="仿宋_GB2312" w:eastAsia="仿宋_GB2312" w:hAnsi="宋体" w:cs="宋体" w:hint="eastAsia"/>
                <w:color w:val="auto"/>
                <w:kern w:val="0"/>
                <w:sz w:val="24"/>
                <w:szCs w:val="24"/>
              </w:rPr>
              <w:t>    </w:t>
            </w:r>
            <w:r w:rsidRPr="008922B3">
              <w:rPr>
                <w:rFonts w:ascii="仿宋_GB2312" w:eastAsia="仿宋_GB2312" w:hAnsi="宋体" w:cs="宋体" w:hint="eastAsia"/>
                <w:color w:val="auto"/>
                <w:kern w:val="0"/>
                <w:sz w:val="24"/>
                <w:szCs w:val="24"/>
              </w:rPr>
              <w:t xml:space="preserve"> 日 </w:t>
            </w:r>
          </w:p>
          <w:p w:rsidR="008922B3" w:rsidRPr="008922B3" w:rsidRDefault="008922B3" w:rsidP="008922B3">
            <w:pPr>
              <w:widowControl/>
              <w:spacing w:before="100" w:beforeAutospacing="1" w:after="100" w:afterAutospacing="1"/>
              <w:jc w:val="left"/>
              <w:rPr>
                <w:rFonts w:hAnsi="宋体" w:cs="宋体"/>
                <w:color w:val="auto"/>
                <w:kern w:val="0"/>
                <w:sz w:val="24"/>
                <w:szCs w:val="24"/>
              </w:rPr>
            </w:pPr>
            <w:r w:rsidRPr="008922B3">
              <w:rPr>
                <w:rFonts w:ascii="仿宋_GB2312" w:eastAsia="仿宋_GB2312" w:hAnsi="宋体" w:cs="宋体" w:hint="eastAsia"/>
                <w:color w:val="000000"/>
                <w:kern w:val="0"/>
                <w:sz w:val="24"/>
                <w:szCs w:val="24"/>
              </w:rPr>
              <w:t> </w:t>
            </w:r>
            <w:r w:rsidRPr="008922B3">
              <w:rPr>
                <w:rFonts w:ascii="仿宋_GB2312" w:eastAsia="仿宋_GB2312" w:hAnsi="宋体" w:cs="宋体" w:hint="eastAsia"/>
                <w:color w:val="000000"/>
                <w:kern w:val="0"/>
                <w:sz w:val="10"/>
                <w:szCs w:val="10"/>
              </w:rPr>
              <w:t> </w:t>
            </w:r>
          </w:p>
        </w:tc>
      </w:tr>
      <w:tr w:rsidR="008922B3" w:rsidRPr="008922B3">
        <w:trPr>
          <w:cantSplit/>
          <w:trHeight w:val="3505"/>
          <w:jc w:val="center"/>
        </w:trPr>
        <w:tc>
          <w:tcPr>
            <w:tcW w:w="1467" w:type="dxa"/>
            <w:tcBorders>
              <w:top w:val="nil"/>
              <w:left w:val="single" w:sz="8" w:space="0" w:color="auto"/>
              <w:bottom w:val="single" w:sz="8" w:space="0" w:color="auto"/>
              <w:right w:val="single" w:sz="8" w:space="0" w:color="auto"/>
            </w:tcBorders>
            <w:tcMar>
              <w:top w:w="0" w:type="dxa"/>
              <w:left w:w="108" w:type="dxa"/>
              <w:bottom w:w="0" w:type="dxa"/>
              <w:right w:w="108" w:type="dxa"/>
            </w:tcMar>
            <w:textDirection w:val="tbRlV"/>
            <w:vAlign w:val="center"/>
            <w:hideMark/>
          </w:tcPr>
          <w:p w:rsidR="008922B3" w:rsidRPr="008922B3" w:rsidRDefault="008922B3" w:rsidP="008922B3">
            <w:pPr>
              <w:widowControl/>
              <w:snapToGrid w:val="0"/>
              <w:spacing w:line="360" w:lineRule="atLeast"/>
              <w:ind w:left="113" w:right="113"/>
              <w:jc w:val="center"/>
              <w:rPr>
                <w:rFonts w:hAnsi="宋体" w:cs="宋体"/>
                <w:color w:val="auto"/>
                <w:kern w:val="0"/>
                <w:sz w:val="24"/>
                <w:szCs w:val="24"/>
              </w:rPr>
            </w:pPr>
            <w:r w:rsidRPr="008922B3">
              <w:rPr>
                <w:rFonts w:ascii="仿宋_GB2312" w:eastAsia="仿宋_GB2312" w:hAnsi="宋体" w:cs="宋体" w:hint="eastAsia"/>
                <w:color w:val="000000"/>
                <w:spacing w:val="20"/>
                <w:kern w:val="0"/>
                <w:sz w:val="24"/>
                <w:szCs w:val="24"/>
              </w:rPr>
              <w:t>考试管理机构审核意见</w:t>
            </w:r>
          </w:p>
        </w:tc>
        <w:tc>
          <w:tcPr>
            <w:tcW w:w="71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left"/>
              <w:rPr>
                <w:rFonts w:hAnsi="宋体" w:cs="宋体"/>
                <w:color w:val="auto"/>
                <w:kern w:val="0"/>
                <w:sz w:val="24"/>
                <w:szCs w:val="24"/>
              </w:rPr>
            </w:pPr>
            <w:r w:rsidRPr="008922B3">
              <w:rPr>
                <w:rFonts w:ascii="仿宋_GB2312" w:eastAsia="仿宋_GB2312" w:hAnsi="宋体" w:cs="宋体" w:hint="eastAsia"/>
                <w:color w:val="auto"/>
                <w:kern w:val="0"/>
                <w:sz w:val="24"/>
                <w:szCs w:val="24"/>
              </w:rPr>
              <w:t> </w:t>
            </w:r>
          </w:p>
          <w:p w:rsidR="008922B3" w:rsidRPr="008922B3" w:rsidRDefault="008922B3" w:rsidP="008922B3">
            <w:pPr>
              <w:widowControl/>
              <w:spacing w:before="100" w:beforeAutospacing="1" w:after="100" w:afterAutospacing="1"/>
              <w:jc w:val="left"/>
              <w:rPr>
                <w:rFonts w:hAnsi="宋体" w:cs="宋体"/>
                <w:color w:val="auto"/>
                <w:kern w:val="0"/>
                <w:sz w:val="24"/>
                <w:szCs w:val="24"/>
              </w:rPr>
            </w:pPr>
            <w:r w:rsidRPr="008922B3">
              <w:rPr>
                <w:rFonts w:ascii="仿宋_GB2312" w:eastAsia="仿宋_GB2312" w:hAnsi="宋体" w:cs="宋体" w:hint="eastAsia"/>
                <w:color w:val="auto"/>
                <w:kern w:val="0"/>
                <w:sz w:val="24"/>
                <w:szCs w:val="24"/>
              </w:rPr>
              <w:t>                           </w:t>
            </w:r>
          </w:p>
          <w:p w:rsidR="008922B3" w:rsidRPr="008922B3" w:rsidRDefault="008922B3" w:rsidP="008922B3">
            <w:pPr>
              <w:widowControl/>
              <w:spacing w:before="100" w:beforeAutospacing="1" w:after="100" w:afterAutospacing="1"/>
              <w:jc w:val="left"/>
              <w:rPr>
                <w:rFonts w:hAnsi="宋体" w:cs="宋体"/>
                <w:color w:val="auto"/>
                <w:kern w:val="0"/>
                <w:sz w:val="24"/>
                <w:szCs w:val="24"/>
              </w:rPr>
            </w:pPr>
            <w:r w:rsidRPr="008922B3">
              <w:rPr>
                <w:rFonts w:ascii="仿宋_GB2312" w:eastAsia="仿宋_GB2312" w:hAnsi="宋体" w:cs="宋体" w:hint="eastAsia"/>
                <w:color w:val="000000"/>
                <w:kern w:val="0"/>
                <w:sz w:val="24"/>
                <w:szCs w:val="24"/>
              </w:rPr>
              <w:t> </w:t>
            </w:r>
          </w:p>
          <w:p w:rsidR="008922B3" w:rsidRPr="008922B3" w:rsidRDefault="008922B3" w:rsidP="008922B3">
            <w:pPr>
              <w:widowControl/>
              <w:spacing w:before="100" w:beforeAutospacing="1" w:after="100" w:afterAutospacing="1"/>
              <w:jc w:val="left"/>
              <w:rPr>
                <w:rFonts w:hAnsi="宋体" w:cs="宋体"/>
                <w:color w:val="auto"/>
                <w:kern w:val="0"/>
                <w:sz w:val="24"/>
                <w:szCs w:val="24"/>
              </w:rPr>
            </w:pPr>
            <w:r w:rsidRPr="008922B3">
              <w:rPr>
                <w:rFonts w:ascii="仿宋_GB2312" w:eastAsia="仿宋_GB2312" w:hAnsi="宋体" w:cs="宋体" w:hint="eastAsia"/>
                <w:color w:val="000000"/>
                <w:kern w:val="0"/>
                <w:sz w:val="24"/>
                <w:szCs w:val="24"/>
              </w:rPr>
              <w:t>         </w:t>
            </w:r>
            <w:r w:rsidRPr="008922B3">
              <w:rPr>
                <w:rFonts w:ascii="仿宋_GB2312" w:eastAsia="仿宋_GB2312" w:hAnsi="宋体" w:cs="宋体" w:hint="eastAsia"/>
                <w:color w:val="000000"/>
                <w:kern w:val="0"/>
                <w:sz w:val="24"/>
                <w:szCs w:val="24"/>
              </w:rPr>
              <w:t xml:space="preserve"> </w:t>
            </w:r>
            <w:r w:rsidRPr="008922B3">
              <w:rPr>
                <w:rFonts w:ascii="仿宋_GB2312" w:eastAsia="仿宋_GB2312" w:hAnsi="宋体" w:cs="宋体" w:hint="eastAsia"/>
                <w:color w:val="000000"/>
                <w:kern w:val="0"/>
                <w:sz w:val="24"/>
                <w:szCs w:val="24"/>
              </w:rPr>
              <w:t>                                 </w:t>
            </w:r>
            <w:r w:rsidRPr="008922B3">
              <w:rPr>
                <w:rFonts w:ascii="仿宋_GB2312" w:eastAsia="仿宋_GB2312" w:hAnsi="宋体" w:cs="宋体" w:hint="eastAsia"/>
                <w:color w:val="000000"/>
                <w:kern w:val="0"/>
                <w:sz w:val="24"/>
                <w:szCs w:val="24"/>
              </w:rPr>
              <w:t>单位盖章</w:t>
            </w:r>
          </w:p>
          <w:p w:rsidR="008922B3" w:rsidRPr="008922B3" w:rsidRDefault="008922B3" w:rsidP="008922B3">
            <w:pPr>
              <w:widowControl/>
              <w:spacing w:before="100" w:beforeAutospacing="1" w:after="100" w:afterAutospacing="1"/>
              <w:jc w:val="left"/>
              <w:rPr>
                <w:rFonts w:hAnsi="宋体" w:cs="宋体"/>
                <w:color w:val="auto"/>
                <w:kern w:val="0"/>
                <w:sz w:val="24"/>
                <w:szCs w:val="24"/>
              </w:rPr>
            </w:pPr>
            <w:r w:rsidRPr="008922B3">
              <w:rPr>
                <w:rFonts w:ascii="仿宋_GB2312" w:eastAsia="仿宋_GB2312" w:hAnsi="宋体" w:cs="宋体" w:hint="eastAsia"/>
                <w:color w:val="000000"/>
                <w:kern w:val="0"/>
                <w:sz w:val="24"/>
                <w:szCs w:val="24"/>
              </w:rPr>
              <w:t> </w:t>
            </w:r>
          </w:p>
          <w:p w:rsidR="008922B3" w:rsidRPr="008922B3" w:rsidRDefault="008922B3" w:rsidP="008922B3">
            <w:pPr>
              <w:widowControl/>
              <w:jc w:val="left"/>
              <w:rPr>
                <w:rFonts w:hAnsi="宋体" w:cs="宋体"/>
                <w:color w:val="auto"/>
                <w:kern w:val="0"/>
                <w:sz w:val="24"/>
                <w:szCs w:val="24"/>
              </w:rPr>
            </w:pPr>
            <w:r w:rsidRPr="008922B3">
              <w:rPr>
                <w:rFonts w:ascii="仿宋_GB2312" w:eastAsia="仿宋_GB2312" w:hAnsi="宋体" w:cs="宋体" w:hint="eastAsia"/>
                <w:color w:val="000000"/>
                <w:kern w:val="0"/>
                <w:sz w:val="24"/>
                <w:szCs w:val="24"/>
              </w:rPr>
              <w:t>经办人签名：</w:t>
            </w:r>
            <w:r w:rsidRPr="008922B3">
              <w:rPr>
                <w:rFonts w:ascii="仿宋_GB2312" w:eastAsia="仿宋_GB2312" w:hAnsi="宋体" w:cs="宋体" w:hint="eastAsia"/>
                <w:color w:val="000000"/>
                <w:kern w:val="0"/>
                <w:sz w:val="24"/>
                <w:szCs w:val="24"/>
              </w:rPr>
              <w:t>            </w:t>
            </w:r>
            <w:r w:rsidRPr="008922B3">
              <w:rPr>
                <w:rFonts w:ascii="仿宋_GB2312" w:eastAsia="仿宋_GB2312" w:hAnsi="宋体" w:cs="宋体" w:hint="eastAsia"/>
                <w:color w:val="000000"/>
                <w:kern w:val="0"/>
                <w:sz w:val="24"/>
                <w:szCs w:val="24"/>
              </w:rPr>
              <w:t xml:space="preserve"> </w:t>
            </w:r>
            <w:r w:rsidRPr="008922B3">
              <w:rPr>
                <w:rFonts w:ascii="仿宋_GB2312" w:eastAsia="仿宋_GB2312" w:hAnsi="宋体" w:cs="宋体" w:hint="eastAsia"/>
                <w:color w:val="000000"/>
                <w:kern w:val="0"/>
                <w:sz w:val="24"/>
                <w:szCs w:val="24"/>
              </w:rPr>
              <w:t>               </w:t>
            </w:r>
            <w:r w:rsidRPr="008922B3">
              <w:rPr>
                <w:rFonts w:ascii="仿宋_GB2312" w:eastAsia="仿宋_GB2312" w:hAnsi="宋体" w:cs="宋体" w:hint="eastAsia"/>
                <w:color w:val="000000"/>
                <w:kern w:val="0"/>
                <w:sz w:val="24"/>
                <w:szCs w:val="24"/>
              </w:rPr>
              <w:t>年</w:t>
            </w:r>
            <w:r w:rsidRPr="008922B3">
              <w:rPr>
                <w:rFonts w:ascii="仿宋_GB2312" w:eastAsia="仿宋_GB2312" w:hAnsi="宋体" w:cs="宋体" w:hint="eastAsia"/>
                <w:color w:val="000000"/>
                <w:kern w:val="0"/>
                <w:sz w:val="24"/>
                <w:szCs w:val="24"/>
              </w:rPr>
              <w:t>    </w:t>
            </w:r>
            <w:r w:rsidRPr="008922B3">
              <w:rPr>
                <w:rFonts w:ascii="仿宋_GB2312" w:eastAsia="仿宋_GB2312" w:hAnsi="宋体" w:cs="宋体" w:hint="eastAsia"/>
                <w:color w:val="000000"/>
                <w:kern w:val="0"/>
                <w:sz w:val="24"/>
                <w:szCs w:val="24"/>
              </w:rPr>
              <w:t xml:space="preserve"> 月</w:t>
            </w:r>
            <w:r w:rsidRPr="008922B3">
              <w:rPr>
                <w:rFonts w:ascii="仿宋_GB2312" w:eastAsia="仿宋_GB2312" w:hAnsi="宋体" w:cs="宋体" w:hint="eastAsia"/>
                <w:color w:val="000000"/>
                <w:kern w:val="0"/>
                <w:sz w:val="24"/>
                <w:szCs w:val="24"/>
              </w:rPr>
              <w:t>    </w:t>
            </w:r>
            <w:r w:rsidRPr="008922B3">
              <w:rPr>
                <w:rFonts w:ascii="仿宋_GB2312" w:eastAsia="仿宋_GB2312" w:hAnsi="宋体" w:cs="宋体" w:hint="eastAsia"/>
                <w:color w:val="000000"/>
                <w:kern w:val="0"/>
                <w:sz w:val="24"/>
                <w:szCs w:val="24"/>
              </w:rPr>
              <w:t xml:space="preserve"> 日</w:t>
            </w:r>
            <w:r w:rsidRPr="008922B3">
              <w:rPr>
                <w:rFonts w:ascii="仿宋_GB2312" w:eastAsia="仿宋_GB2312" w:hAnsi="宋体" w:cs="宋体" w:hint="eastAsia"/>
                <w:color w:val="000000"/>
                <w:kern w:val="0"/>
                <w:sz w:val="24"/>
                <w:szCs w:val="24"/>
              </w:rPr>
              <w:t> </w:t>
            </w:r>
            <w:r w:rsidRPr="008922B3">
              <w:rPr>
                <w:rFonts w:ascii="仿宋_GB2312" w:eastAsia="仿宋_GB2312" w:hAnsi="宋体" w:cs="宋体" w:hint="eastAsia"/>
                <w:color w:val="000000"/>
                <w:kern w:val="0"/>
                <w:sz w:val="24"/>
                <w:szCs w:val="24"/>
              </w:rPr>
              <w:t xml:space="preserve"> </w:t>
            </w:r>
          </w:p>
          <w:p w:rsidR="008922B3" w:rsidRPr="008922B3" w:rsidRDefault="008922B3" w:rsidP="008922B3">
            <w:pPr>
              <w:widowControl/>
              <w:spacing w:before="100" w:beforeAutospacing="1" w:after="100" w:afterAutospacing="1"/>
              <w:ind w:right="212"/>
              <w:jc w:val="left"/>
              <w:rPr>
                <w:rFonts w:hAnsi="宋体" w:cs="宋体"/>
                <w:color w:val="auto"/>
                <w:kern w:val="0"/>
                <w:sz w:val="24"/>
                <w:szCs w:val="24"/>
              </w:rPr>
            </w:pPr>
            <w:r w:rsidRPr="008922B3">
              <w:rPr>
                <w:rFonts w:ascii="仿宋_GB2312" w:eastAsia="仿宋_GB2312" w:hAnsi="宋体" w:cs="宋体" w:hint="eastAsia"/>
                <w:color w:val="auto"/>
                <w:kern w:val="0"/>
                <w:sz w:val="24"/>
                <w:szCs w:val="24"/>
              </w:rPr>
              <w:t> </w:t>
            </w:r>
          </w:p>
          <w:p w:rsidR="008922B3" w:rsidRPr="008922B3" w:rsidRDefault="008922B3" w:rsidP="008922B3">
            <w:pPr>
              <w:widowControl/>
              <w:spacing w:before="100" w:beforeAutospacing="1" w:after="100" w:afterAutospacing="1" w:line="60" w:lineRule="atLeast"/>
              <w:jc w:val="right"/>
              <w:rPr>
                <w:rFonts w:hAnsi="宋体" w:cs="宋体"/>
                <w:color w:val="auto"/>
                <w:kern w:val="0"/>
                <w:sz w:val="24"/>
                <w:szCs w:val="24"/>
              </w:rPr>
            </w:pPr>
            <w:r w:rsidRPr="008922B3">
              <w:rPr>
                <w:rFonts w:ascii="仿宋_GB2312" w:eastAsia="仿宋_GB2312" w:hAnsi="宋体" w:cs="宋体" w:hint="eastAsia"/>
                <w:color w:val="auto"/>
                <w:kern w:val="0"/>
                <w:sz w:val="24"/>
                <w:szCs w:val="24"/>
              </w:rPr>
              <w:t> </w:t>
            </w:r>
          </w:p>
        </w:tc>
      </w:tr>
      <w:tr w:rsidR="008922B3" w:rsidRPr="008922B3">
        <w:trPr>
          <w:cantSplit/>
          <w:trHeight w:val="589"/>
          <w:jc w:val="center"/>
        </w:trPr>
        <w:tc>
          <w:tcPr>
            <w:tcW w:w="14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textAlignment w:val="center"/>
              <w:rPr>
                <w:rFonts w:hAnsi="宋体" w:cs="宋体"/>
                <w:color w:val="auto"/>
                <w:kern w:val="0"/>
                <w:sz w:val="24"/>
                <w:szCs w:val="24"/>
              </w:rPr>
            </w:pPr>
            <w:r w:rsidRPr="008922B3">
              <w:rPr>
                <w:rFonts w:ascii="仿宋_GB2312" w:eastAsia="仿宋_GB2312" w:hAnsi="宋体" w:cs="宋体" w:hint="eastAsia"/>
                <w:color w:val="auto"/>
                <w:kern w:val="0"/>
                <w:sz w:val="24"/>
                <w:szCs w:val="24"/>
              </w:rPr>
              <w:t>考试时间</w:t>
            </w:r>
          </w:p>
        </w:tc>
        <w:tc>
          <w:tcPr>
            <w:tcW w:w="22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ind w:firstLine="120"/>
              <w:jc w:val="left"/>
              <w:textAlignment w:val="center"/>
              <w:rPr>
                <w:rFonts w:hAnsi="宋体" w:cs="宋体"/>
                <w:color w:val="auto"/>
                <w:kern w:val="0"/>
                <w:sz w:val="24"/>
                <w:szCs w:val="24"/>
              </w:rPr>
            </w:pPr>
            <w:r w:rsidRPr="008922B3">
              <w:rPr>
                <w:rFonts w:ascii="仿宋_GB2312" w:eastAsia="仿宋_GB2312" w:hAnsi="宋体" w:cs="宋体" w:hint="eastAsia"/>
                <w:color w:val="auto"/>
                <w:kern w:val="0"/>
                <w:sz w:val="24"/>
                <w:szCs w:val="24"/>
              </w:rPr>
              <w:t>2012年4月14、15日</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center"/>
              <w:textAlignment w:val="center"/>
              <w:rPr>
                <w:rFonts w:hAnsi="宋体" w:cs="宋体"/>
                <w:color w:val="auto"/>
                <w:kern w:val="0"/>
                <w:sz w:val="24"/>
                <w:szCs w:val="24"/>
              </w:rPr>
            </w:pPr>
            <w:r w:rsidRPr="008922B3">
              <w:rPr>
                <w:rFonts w:ascii="仿宋_GB2312" w:eastAsia="仿宋_GB2312" w:hAnsi="宋体" w:cs="宋体" w:hint="eastAsia"/>
                <w:color w:val="auto"/>
                <w:kern w:val="0"/>
                <w:sz w:val="24"/>
                <w:szCs w:val="24"/>
              </w:rPr>
              <w:t>资格证书编号</w:t>
            </w:r>
          </w:p>
        </w:tc>
        <w:tc>
          <w:tcPr>
            <w:tcW w:w="3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pacing w:before="100" w:beforeAutospacing="1" w:after="100" w:afterAutospacing="1"/>
              <w:jc w:val="left"/>
              <w:textAlignment w:val="center"/>
              <w:rPr>
                <w:rFonts w:hAnsi="宋体" w:cs="宋体"/>
                <w:color w:val="auto"/>
                <w:kern w:val="0"/>
                <w:sz w:val="24"/>
                <w:szCs w:val="24"/>
              </w:rPr>
            </w:pPr>
            <w:r w:rsidRPr="008922B3">
              <w:rPr>
                <w:rFonts w:ascii="仿宋_GB2312" w:eastAsia="仿宋_GB2312" w:hAnsi="宋体" w:cs="宋体" w:hint="eastAsia"/>
                <w:color w:val="auto"/>
                <w:kern w:val="0"/>
                <w:sz w:val="24"/>
                <w:szCs w:val="24"/>
              </w:rPr>
              <w:t> </w:t>
            </w:r>
          </w:p>
        </w:tc>
      </w:tr>
      <w:tr w:rsidR="008922B3" w:rsidRPr="008922B3">
        <w:trPr>
          <w:cantSplit/>
          <w:trHeight w:val="3628"/>
          <w:jc w:val="center"/>
        </w:trPr>
        <w:tc>
          <w:tcPr>
            <w:tcW w:w="1467" w:type="dxa"/>
            <w:tcBorders>
              <w:top w:val="nil"/>
              <w:left w:val="single" w:sz="8" w:space="0" w:color="auto"/>
              <w:bottom w:val="single" w:sz="8" w:space="0" w:color="auto"/>
              <w:right w:val="single" w:sz="8" w:space="0" w:color="auto"/>
            </w:tcBorders>
            <w:tcMar>
              <w:top w:w="0" w:type="dxa"/>
              <w:left w:w="108" w:type="dxa"/>
              <w:bottom w:w="0" w:type="dxa"/>
              <w:right w:w="108" w:type="dxa"/>
            </w:tcMar>
            <w:textDirection w:val="tbRlV"/>
            <w:vAlign w:val="center"/>
            <w:hideMark/>
          </w:tcPr>
          <w:p w:rsidR="008922B3" w:rsidRPr="008922B3" w:rsidRDefault="008922B3" w:rsidP="008922B3">
            <w:pPr>
              <w:widowControl/>
              <w:spacing w:before="100" w:beforeAutospacing="1" w:after="100" w:afterAutospacing="1"/>
              <w:jc w:val="left"/>
              <w:textAlignment w:val="center"/>
              <w:rPr>
                <w:rFonts w:hAnsi="宋体" w:cs="宋体"/>
                <w:color w:val="auto"/>
                <w:kern w:val="0"/>
                <w:sz w:val="24"/>
                <w:szCs w:val="24"/>
              </w:rPr>
            </w:pPr>
            <w:r w:rsidRPr="008922B3">
              <w:rPr>
                <w:rFonts w:ascii="仿宋_GB2312" w:eastAsia="仿宋_GB2312" w:hAnsi="宋体" w:cs="宋体" w:hint="eastAsia"/>
                <w:color w:val="auto"/>
                <w:spacing w:val="14"/>
                <w:kern w:val="0"/>
                <w:sz w:val="24"/>
                <w:szCs w:val="24"/>
              </w:rPr>
              <w:lastRenderedPageBreak/>
              <w:t>审批与发证机构审核盖章</w:t>
            </w:r>
          </w:p>
        </w:tc>
        <w:tc>
          <w:tcPr>
            <w:tcW w:w="7159" w:type="dxa"/>
            <w:gridSpan w:val="3"/>
            <w:tcBorders>
              <w:top w:val="nil"/>
              <w:left w:val="nil"/>
              <w:bottom w:val="single" w:sz="8" w:space="0" w:color="auto"/>
              <w:right w:val="single" w:sz="8" w:space="0" w:color="auto"/>
            </w:tcBorders>
            <w:tcMar>
              <w:top w:w="0" w:type="dxa"/>
              <w:left w:w="108" w:type="dxa"/>
              <w:bottom w:w="0" w:type="dxa"/>
              <w:right w:w="108" w:type="dxa"/>
            </w:tcMar>
            <w:vAlign w:val="bottom"/>
            <w:hideMark/>
          </w:tcPr>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kern w:val="0"/>
                <w:sz w:val="24"/>
                <w:szCs w:val="24"/>
              </w:rPr>
              <w:t> </w:t>
            </w:r>
          </w:p>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kern w:val="0"/>
                <w:sz w:val="24"/>
                <w:szCs w:val="24"/>
              </w:rPr>
              <w:t>  </w:t>
            </w:r>
          </w:p>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kern w:val="0"/>
                <w:sz w:val="24"/>
                <w:szCs w:val="24"/>
              </w:rPr>
              <w:t> </w:t>
            </w:r>
          </w:p>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kern w:val="0"/>
                <w:sz w:val="24"/>
                <w:szCs w:val="24"/>
              </w:rPr>
              <w:t> </w:t>
            </w:r>
          </w:p>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kern w:val="0"/>
                <w:sz w:val="24"/>
                <w:szCs w:val="24"/>
              </w:rPr>
              <w:t>                                        </w:t>
            </w:r>
            <w:r w:rsidRPr="008922B3">
              <w:rPr>
                <w:rFonts w:ascii="仿宋_GB2312" w:eastAsia="仿宋_GB2312" w:hAnsi="宋体" w:cs="宋体" w:hint="eastAsia"/>
                <w:color w:val="auto"/>
                <w:kern w:val="0"/>
                <w:sz w:val="24"/>
                <w:szCs w:val="24"/>
              </w:rPr>
              <w:t xml:space="preserve"> （盖</w:t>
            </w:r>
            <w:r w:rsidRPr="008922B3">
              <w:rPr>
                <w:rFonts w:ascii="仿宋_GB2312" w:eastAsia="仿宋_GB2312" w:hAnsi="宋体" w:cs="宋体" w:hint="eastAsia"/>
                <w:color w:val="auto"/>
                <w:kern w:val="0"/>
                <w:sz w:val="24"/>
                <w:szCs w:val="24"/>
              </w:rPr>
              <w:t> </w:t>
            </w:r>
            <w:r w:rsidRPr="008922B3">
              <w:rPr>
                <w:rFonts w:ascii="仿宋_GB2312" w:eastAsia="仿宋_GB2312" w:hAnsi="宋体" w:cs="宋体" w:hint="eastAsia"/>
                <w:color w:val="auto"/>
                <w:kern w:val="0"/>
                <w:sz w:val="24"/>
                <w:szCs w:val="24"/>
              </w:rPr>
              <w:t xml:space="preserve"> 章）</w:t>
            </w:r>
          </w:p>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kern w:val="0"/>
                <w:sz w:val="24"/>
                <w:szCs w:val="24"/>
              </w:rPr>
              <w:t>                                        </w:t>
            </w:r>
            <w:r w:rsidRPr="008922B3">
              <w:rPr>
                <w:rFonts w:ascii="仿宋_GB2312" w:eastAsia="仿宋_GB2312" w:hAnsi="宋体" w:cs="宋体" w:hint="eastAsia"/>
                <w:color w:val="auto"/>
                <w:kern w:val="0"/>
                <w:sz w:val="24"/>
                <w:szCs w:val="24"/>
              </w:rPr>
              <w:t xml:space="preserve"> </w:t>
            </w:r>
          </w:p>
          <w:p w:rsidR="008922B3" w:rsidRPr="008922B3" w:rsidRDefault="008922B3" w:rsidP="008922B3">
            <w:pPr>
              <w:widowControl/>
              <w:spacing w:before="100" w:beforeAutospacing="1" w:after="100" w:afterAutospacing="1"/>
              <w:jc w:val="center"/>
              <w:rPr>
                <w:rFonts w:hAnsi="宋体" w:cs="宋体"/>
                <w:color w:val="auto"/>
                <w:kern w:val="0"/>
                <w:sz w:val="24"/>
                <w:szCs w:val="24"/>
              </w:rPr>
            </w:pPr>
            <w:r w:rsidRPr="008922B3">
              <w:rPr>
                <w:rFonts w:ascii="仿宋_GB2312" w:eastAsia="仿宋_GB2312" w:hAnsi="宋体" w:cs="宋体" w:hint="eastAsia"/>
                <w:color w:val="auto"/>
                <w:kern w:val="0"/>
                <w:sz w:val="24"/>
                <w:szCs w:val="24"/>
              </w:rPr>
              <w:t> </w:t>
            </w:r>
          </w:p>
        </w:tc>
      </w:tr>
    </w:tbl>
    <w:p w:rsidR="008922B3" w:rsidRPr="008922B3" w:rsidRDefault="008922B3" w:rsidP="008922B3">
      <w:pPr>
        <w:widowControl/>
        <w:spacing w:before="156" w:after="100" w:afterAutospacing="1"/>
        <w:ind w:firstLine="420"/>
        <w:jc w:val="left"/>
        <w:rPr>
          <w:rFonts w:hAnsi="宋体" w:cs="宋体"/>
          <w:color w:val="auto"/>
          <w:kern w:val="0"/>
          <w:sz w:val="24"/>
          <w:szCs w:val="24"/>
        </w:rPr>
      </w:pPr>
      <w:r w:rsidRPr="008922B3">
        <w:rPr>
          <w:rFonts w:ascii="仿宋_GB2312" w:eastAsia="仿宋_GB2312" w:hAnsi="宋体" w:cs="宋体" w:hint="eastAsia"/>
          <w:color w:val="auto"/>
          <w:kern w:val="0"/>
          <w:sz w:val="24"/>
          <w:szCs w:val="24"/>
        </w:rPr>
        <w:t> </w:t>
      </w:r>
    </w:p>
    <w:p w:rsidR="008922B3" w:rsidRPr="008922B3" w:rsidRDefault="008922B3" w:rsidP="008922B3">
      <w:pPr>
        <w:widowControl/>
        <w:spacing w:before="100" w:beforeAutospacing="1" w:after="100" w:afterAutospacing="1"/>
        <w:ind w:firstLine="720"/>
        <w:jc w:val="left"/>
        <w:rPr>
          <w:rFonts w:hAnsi="宋体" w:cs="宋体"/>
          <w:color w:val="auto"/>
          <w:kern w:val="0"/>
          <w:sz w:val="24"/>
          <w:szCs w:val="24"/>
        </w:rPr>
      </w:pPr>
      <w:r w:rsidRPr="008922B3">
        <w:rPr>
          <w:rFonts w:ascii="仿宋_GB2312" w:eastAsia="仿宋_GB2312" w:hAnsi="宋体" w:cs="宋体" w:hint="eastAsia"/>
          <w:color w:val="auto"/>
          <w:kern w:val="0"/>
          <w:sz w:val="24"/>
          <w:szCs w:val="24"/>
        </w:rPr>
        <w:t>注： 1. 单位审核栏内，经办人不签名（盖章），不予受理。</w:t>
      </w:r>
    </w:p>
    <w:p w:rsidR="008922B3" w:rsidRPr="008922B3" w:rsidRDefault="008922B3" w:rsidP="008922B3">
      <w:pPr>
        <w:widowControl/>
        <w:spacing w:before="100" w:beforeAutospacing="1" w:after="100" w:afterAutospacing="1"/>
        <w:ind w:firstLine="1320"/>
        <w:jc w:val="left"/>
        <w:rPr>
          <w:rFonts w:hAnsi="宋体" w:cs="宋体"/>
          <w:color w:val="auto"/>
          <w:kern w:val="0"/>
          <w:sz w:val="24"/>
          <w:szCs w:val="24"/>
        </w:rPr>
      </w:pPr>
      <w:r w:rsidRPr="008922B3">
        <w:rPr>
          <w:rFonts w:ascii="仿宋_GB2312" w:eastAsia="仿宋_GB2312" w:hAnsi="宋体" w:cs="宋体" w:hint="eastAsia"/>
          <w:color w:val="000000"/>
          <w:kern w:val="0"/>
          <w:sz w:val="24"/>
          <w:szCs w:val="24"/>
        </w:rPr>
        <w:t>2．审批与发证机构审核盖章栏由省人事考试局审核盖章。</w:t>
      </w:r>
    </w:p>
    <w:p w:rsidR="008922B3" w:rsidRPr="008922B3" w:rsidRDefault="008922B3" w:rsidP="008922B3">
      <w:pPr>
        <w:widowControl/>
        <w:spacing w:before="100" w:beforeAutospacing="1" w:after="100" w:afterAutospacing="1"/>
        <w:ind w:firstLine="1313"/>
        <w:jc w:val="left"/>
        <w:rPr>
          <w:rFonts w:hAnsi="宋体" w:cs="宋体"/>
          <w:color w:val="auto"/>
          <w:kern w:val="0"/>
          <w:sz w:val="24"/>
          <w:szCs w:val="24"/>
        </w:rPr>
      </w:pPr>
      <w:r w:rsidRPr="008922B3">
        <w:rPr>
          <w:rFonts w:ascii="仿宋_GB2312" w:eastAsia="仿宋_GB2312" w:hAnsi="宋体" w:cs="宋体" w:hint="eastAsia"/>
          <w:color w:val="000000"/>
          <w:kern w:val="0"/>
          <w:sz w:val="24"/>
          <w:szCs w:val="24"/>
        </w:rPr>
        <w:t>3．发证后，考生应将此表交回单位存入个人档案中。</w:t>
      </w:r>
    </w:p>
    <w:p w:rsidR="008922B3" w:rsidRPr="008922B3" w:rsidRDefault="008922B3" w:rsidP="008922B3">
      <w:pPr>
        <w:widowControl/>
        <w:spacing w:before="156" w:after="100" w:afterAutospacing="1"/>
        <w:ind w:firstLine="420"/>
        <w:jc w:val="left"/>
        <w:rPr>
          <w:rFonts w:hAnsi="宋体" w:cs="宋体"/>
          <w:color w:val="auto"/>
          <w:kern w:val="0"/>
          <w:sz w:val="24"/>
          <w:szCs w:val="24"/>
        </w:rPr>
      </w:pPr>
      <w:r w:rsidRPr="008922B3">
        <w:rPr>
          <w:rFonts w:ascii="仿宋_GB2312" w:eastAsia="仿宋_GB2312" w:hAnsi="宋体" w:cs="宋体" w:hint="eastAsia"/>
          <w:color w:val="auto"/>
          <w:kern w:val="0"/>
          <w:sz w:val="24"/>
          <w:szCs w:val="24"/>
        </w:rPr>
        <w:t> </w:t>
      </w:r>
    </w:p>
    <w:p w:rsidR="008922B3" w:rsidRPr="008922B3" w:rsidRDefault="008922B3" w:rsidP="008922B3">
      <w:pPr>
        <w:widowControl/>
        <w:spacing w:before="156" w:after="100" w:afterAutospacing="1"/>
        <w:ind w:firstLine="420"/>
        <w:jc w:val="left"/>
        <w:rPr>
          <w:rFonts w:hAnsi="宋体" w:cs="宋体"/>
          <w:color w:val="auto"/>
          <w:kern w:val="0"/>
          <w:sz w:val="24"/>
          <w:szCs w:val="24"/>
        </w:rPr>
      </w:pPr>
      <w:r w:rsidRPr="008922B3">
        <w:rPr>
          <w:rFonts w:hAnsi="宋体" w:cs="宋体"/>
          <w:color w:val="auto"/>
          <w:kern w:val="0"/>
          <w:sz w:val="24"/>
          <w:szCs w:val="24"/>
        </w:rPr>
        <w:t xml:space="preserve">　</w:t>
      </w:r>
    </w:p>
    <w:p w:rsidR="008922B3" w:rsidRPr="008922B3" w:rsidRDefault="008922B3" w:rsidP="008922B3">
      <w:pPr>
        <w:widowControl/>
        <w:snapToGrid w:val="0"/>
        <w:spacing w:before="100" w:beforeAutospacing="1" w:after="100" w:afterAutospacing="1" w:line="360" w:lineRule="auto"/>
        <w:jc w:val="left"/>
        <w:rPr>
          <w:rFonts w:hAnsi="宋体" w:cs="宋体"/>
          <w:color w:val="auto"/>
          <w:kern w:val="0"/>
          <w:sz w:val="24"/>
          <w:szCs w:val="24"/>
        </w:rPr>
      </w:pPr>
      <w:r w:rsidRPr="008922B3">
        <w:rPr>
          <w:rFonts w:ascii="仿宋_GB2312" w:eastAsia="仿宋_GB2312" w:hAnsi="宋体" w:cs="宋体" w:hint="eastAsia"/>
          <w:color w:val="auto"/>
          <w:spacing w:val="6"/>
          <w:kern w:val="0"/>
          <w:sz w:val="32"/>
          <w:szCs w:val="32"/>
        </w:rPr>
        <w:t>附件3</w:t>
      </w:r>
    </w:p>
    <w:p w:rsidR="008922B3" w:rsidRPr="008922B3" w:rsidRDefault="008922B3" w:rsidP="008922B3">
      <w:pPr>
        <w:widowControl/>
        <w:snapToGrid w:val="0"/>
        <w:spacing w:before="100" w:beforeAutospacing="1" w:after="100" w:afterAutospacing="1" w:line="360" w:lineRule="auto"/>
        <w:jc w:val="left"/>
        <w:rPr>
          <w:rFonts w:hAnsi="宋体" w:cs="宋体"/>
          <w:color w:val="auto"/>
          <w:kern w:val="0"/>
          <w:sz w:val="24"/>
          <w:szCs w:val="24"/>
        </w:rPr>
      </w:pPr>
      <w:r w:rsidRPr="008922B3">
        <w:rPr>
          <w:rFonts w:ascii="仿宋_GB2312" w:eastAsia="仿宋_GB2312" w:hAnsi="宋体" w:cs="宋体" w:hint="eastAsia"/>
          <w:color w:val="auto"/>
          <w:spacing w:val="6"/>
          <w:kern w:val="0"/>
          <w:sz w:val="24"/>
          <w:szCs w:val="24"/>
        </w:rPr>
        <w:t> </w:t>
      </w:r>
    </w:p>
    <w:p w:rsidR="008922B3" w:rsidRPr="008922B3" w:rsidRDefault="008922B3" w:rsidP="008922B3">
      <w:pPr>
        <w:widowControl/>
        <w:snapToGrid w:val="0"/>
        <w:spacing w:line="516" w:lineRule="atLeast"/>
        <w:jc w:val="center"/>
        <w:rPr>
          <w:rFonts w:hAnsi="宋体" w:cs="宋体"/>
          <w:color w:val="auto"/>
          <w:kern w:val="0"/>
          <w:sz w:val="24"/>
          <w:szCs w:val="24"/>
        </w:rPr>
      </w:pPr>
      <w:r w:rsidRPr="008922B3">
        <w:rPr>
          <w:rFonts w:hAnsi="宋体" w:cs="宋体"/>
          <w:b/>
          <w:bCs/>
          <w:color w:val="auto"/>
          <w:spacing w:val="6"/>
          <w:kern w:val="0"/>
          <w:sz w:val="44"/>
          <w:szCs w:val="44"/>
        </w:rPr>
        <w:t>2012年度注册咨询工程师(投资)执业</w:t>
      </w:r>
    </w:p>
    <w:p w:rsidR="008922B3" w:rsidRPr="008922B3" w:rsidRDefault="008922B3" w:rsidP="008922B3">
      <w:pPr>
        <w:widowControl/>
        <w:snapToGrid w:val="0"/>
        <w:spacing w:line="516" w:lineRule="atLeast"/>
        <w:jc w:val="center"/>
        <w:rPr>
          <w:rFonts w:hAnsi="宋体" w:cs="宋体"/>
          <w:color w:val="auto"/>
          <w:kern w:val="0"/>
          <w:sz w:val="24"/>
          <w:szCs w:val="24"/>
        </w:rPr>
      </w:pPr>
      <w:r w:rsidRPr="008922B3">
        <w:rPr>
          <w:rFonts w:hAnsi="宋体" w:cs="宋体"/>
          <w:b/>
          <w:bCs/>
          <w:color w:val="auto"/>
          <w:spacing w:val="6"/>
          <w:kern w:val="0"/>
          <w:sz w:val="44"/>
          <w:szCs w:val="44"/>
        </w:rPr>
        <w:t>资格考试科目及其代码对应表</w:t>
      </w:r>
    </w:p>
    <w:p w:rsidR="008922B3" w:rsidRPr="008922B3" w:rsidRDefault="008922B3" w:rsidP="008922B3">
      <w:pPr>
        <w:widowControl/>
        <w:snapToGrid w:val="0"/>
        <w:spacing w:before="100" w:beforeAutospacing="1" w:after="100" w:afterAutospacing="1" w:line="360" w:lineRule="auto"/>
        <w:jc w:val="center"/>
        <w:rPr>
          <w:rFonts w:hAnsi="宋体" w:cs="宋体"/>
          <w:color w:val="auto"/>
          <w:kern w:val="0"/>
          <w:sz w:val="24"/>
          <w:szCs w:val="24"/>
        </w:rPr>
      </w:pPr>
      <w:r w:rsidRPr="008922B3">
        <w:rPr>
          <w:rFonts w:ascii="方正小标宋简体" w:eastAsia="方正小标宋简体" w:hAnsi="宋体" w:cs="宋体" w:hint="eastAsia"/>
          <w:color w:val="auto"/>
          <w:spacing w:val="6"/>
          <w:kern w:val="0"/>
          <w:sz w:val="24"/>
          <w:szCs w:val="24"/>
        </w:rPr>
        <w:t> </w:t>
      </w:r>
    </w:p>
    <w:tbl>
      <w:tblPr>
        <w:tblW w:w="9577" w:type="dxa"/>
        <w:jc w:val="center"/>
        <w:tblInd w:w="213" w:type="dxa"/>
        <w:tblCellMar>
          <w:left w:w="0" w:type="dxa"/>
          <w:right w:w="0" w:type="dxa"/>
        </w:tblCellMar>
        <w:tblLook w:val="04A0"/>
      </w:tblPr>
      <w:tblGrid>
        <w:gridCol w:w="1978"/>
        <w:gridCol w:w="1710"/>
        <w:gridCol w:w="2082"/>
        <w:gridCol w:w="3807"/>
      </w:tblGrid>
      <w:tr w:rsidR="008922B3" w:rsidRPr="008922B3">
        <w:trPr>
          <w:cantSplit/>
          <w:trHeight w:val="690"/>
          <w:jc w:val="center"/>
        </w:trPr>
        <w:tc>
          <w:tcPr>
            <w:tcW w:w="18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napToGrid w:val="0"/>
              <w:ind w:left="-105"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30"/>
                <w:szCs w:val="30"/>
              </w:rPr>
              <w:t>类别</w:t>
            </w:r>
          </w:p>
        </w:tc>
        <w:tc>
          <w:tcPr>
            <w:tcW w:w="15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napToGrid w:val="0"/>
              <w:ind w:left="-105"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30"/>
                <w:szCs w:val="30"/>
              </w:rPr>
              <w:t>级别</w:t>
            </w:r>
          </w:p>
        </w:tc>
        <w:tc>
          <w:tcPr>
            <w:tcW w:w="19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napToGrid w:val="0"/>
              <w:ind w:left="-105"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30"/>
                <w:szCs w:val="30"/>
              </w:rPr>
              <w:t>专</w:t>
            </w:r>
            <w:r w:rsidRPr="008922B3">
              <w:rPr>
                <w:rFonts w:ascii="仿宋_GB2312" w:eastAsia="仿宋_GB2312" w:hAnsi="宋体" w:cs="宋体" w:hint="eastAsia"/>
                <w:color w:val="auto"/>
                <w:spacing w:val="6"/>
                <w:kern w:val="0"/>
                <w:sz w:val="30"/>
                <w:szCs w:val="30"/>
              </w:rPr>
              <w:t> </w:t>
            </w:r>
            <w:r w:rsidRPr="008922B3">
              <w:rPr>
                <w:rFonts w:ascii="仿宋_GB2312" w:eastAsia="仿宋_GB2312" w:hAnsi="宋体" w:cs="宋体" w:hint="eastAsia"/>
                <w:color w:val="auto"/>
                <w:spacing w:val="6"/>
                <w:kern w:val="0"/>
                <w:sz w:val="30"/>
                <w:szCs w:val="30"/>
              </w:rPr>
              <w:t xml:space="preserve"> 业</w:t>
            </w:r>
          </w:p>
        </w:tc>
        <w:tc>
          <w:tcPr>
            <w:tcW w:w="34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napToGrid w:val="0"/>
              <w:ind w:left="-105"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30"/>
                <w:szCs w:val="30"/>
              </w:rPr>
              <w:t>科</w:t>
            </w:r>
            <w:r w:rsidRPr="008922B3">
              <w:rPr>
                <w:rFonts w:ascii="仿宋_GB2312" w:eastAsia="仿宋_GB2312" w:hAnsi="宋体" w:cs="宋体" w:hint="eastAsia"/>
                <w:color w:val="auto"/>
                <w:spacing w:val="6"/>
                <w:kern w:val="0"/>
                <w:sz w:val="30"/>
                <w:szCs w:val="30"/>
              </w:rPr>
              <w:t>    </w:t>
            </w:r>
            <w:r w:rsidRPr="008922B3">
              <w:rPr>
                <w:rFonts w:ascii="仿宋_GB2312" w:eastAsia="仿宋_GB2312" w:hAnsi="宋体" w:cs="宋体" w:hint="eastAsia"/>
                <w:color w:val="auto"/>
                <w:spacing w:val="6"/>
                <w:kern w:val="0"/>
                <w:sz w:val="30"/>
                <w:szCs w:val="30"/>
              </w:rPr>
              <w:t xml:space="preserve"> 目</w:t>
            </w:r>
          </w:p>
        </w:tc>
      </w:tr>
      <w:tr w:rsidR="008922B3" w:rsidRPr="008922B3">
        <w:trPr>
          <w:cantSplit/>
          <w:trHeight w:val="780"/>
          <w:jc w:val="center"/>
        </w:trPr>
        <w:tc>
          <w:tcPr>
            <w:tcW w:w="180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napToGrid w:val="0"/>
              <w:spacing w:before="100" w:beforeAutospacing="1" w:after="100" w:afterAutospacing="1"/>
              <w:jc w:val="left"/>
              <w:rPr>
                <w:rFonts w:hAnsi="宋体" w:cs="宋体"/>
                <w:color w:val="auto"/>
                <w:kern w:val="0"/>
                <w:sz w:val="24"/>
                <w:szCs w:val="24"/>
              </w:rPr>
            </w:pPr>
            <w:r w:rsidRPr="008922B3">
              <w:rPr>
                <w:rFonts w:ascii="仿宋_GB2312" w:eastAsia="仿宋_GB2312" w:hAnsi="宋体" w:cs="宋体" w:hint="eastAsia"/>
                <w:color w:val="auto"/>
                <w:spacing w:val="6"/>
                <w:kern w:val="0"/>
                <w:sz w:val="30"/>
                <w:szCs w:val="30"/>
              </w:rPr>
              <w:t>31.注册咨询工程师</w:t>
            </w:r>
            <w:r w:rsidRPr="008922B3">
              <w:rPr>
                <w:rFonts w:hAnsi="宋体" w:cs="宋体"/>
                <w:color w:val="auto"/>
                <w:spacing w:val="6"/>
                <w:kern w:val="0"/>
                <w:sz w:val="30"/>
                <w:szCs w:val="30"/>
              </w:rPr>
              <w:t>(</w:t>
            </w:r>
            <w:r w:rsidRPr="008922B3">
              <w:rPr>
                <w:rFonts w:ascii="仿宋_GB2312" w:eastAsia="仿宋_GB2312" w:hAnsi="宋体" w:cs="宋体" w:hint="eastAsia"/>
                <w:color w:val="auto"/>
                <w:spacing w:val="6"/>
                <w:kern w:val="0"/>
                <w:sz w:val="30"/>
                <w:szCs w:val="30"/>
              </w:rPr>
              <w:t>投资</w:t>
            </w:r>
            <w:r w:rsidRPr="008922B3">
              <w:rPr>
                <w:rFonts w:hAnsi="宋体" w:cs="宋体"/>
                <w:color w:val="auto"/>
                <w:spacing w:val="6"/>
                <w:kern w:val="0"/>
                <w:sz w:val="30"/>
                <w:szCs w:val="30"/>
              </w:rPr>
              <w:t>)</w:t>
            </w:r>
          </w:p>
        </w:tc>
        <w:tc>
          <w:tcPr>
            <w:tcW w:w="156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napToGrid w:val="0"/>
              <w:ind w:left="-107"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30"/>
                <w:szCs w:val="30"/>
              </w:rPr>
              <w:t>2.免3科</w:t>
            </w:r>
          </w:p>
        </w:tc>
        <w:tc>
          <w:tcPr>
            <w:tcW w:w="190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napToGrid w:val="0"/>
              <w:ind w:left="-107"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30"/>
                <w:szCs w:val="30"/>
              </w:rPr>
              <w:t>01．注册咨询</w:t>
            </w:r>
          </w:p>
          <w:p w:rsidR="008922B3" w:rsidRPr="008922B3" w:rsidRDefault="008922B3" w:rsidP="008922B3">
            <w:pPr>
              <w:widowControl/>
              <w:snapToGrid w:val="0"/>
              <w:ind w:left="-107"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30"/>
                <w:szCs w:val="30"/>
              </w:rPr>
              <w:t>工程师(投资)</w:t>
            </w:r>
          </w:p>
        </w:tc>
        <w:tc>
          <w:tcPr>
            <w:tcW w:w="3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napToGrid w:val="0"/>
              <w:ind w:left="-107" w:right="-107" w:firstLine="156"/>
              <w:jc w:val="left"/>
              <w:rPr>
                <w:rFonts w:hAnsi="宋体" w:cs="宋体"/>
                <w:color w:val="auto"/>
                <w:kern w:val="0"/>
                <w:sz w:val="24"/>
                <w:szCs w:val="24"/>
              </w:rPr>
            </w:pPr>
            <w:r w:rsidRPr="008922B3">
              <w:rPr>
                <w:rFonts w:ascii="仿宋_GB2312" w:eastAsia="仿宋_GB2312" w:hAnsi="宋体" w:cs="宋体" w:hint="eastAsia"/>
                <w:color w:val="auto"/>
                <w:spacing w:val="6"/>
                <w:kern w:val="0"/>
                <w:sz w:val="30"/>
                <w:szCs w:val="30"/>
              </w:rPr>
              <w:t>4．</w:t>
            </w:r>
            <w:r w:rsidRPr="008922B3">
              <w:rPr>
                <w:rFonts w:ascii="仿宋_GB2312" w:eastAsia="仿宋_GB2312" w:hAnsi="宋体" w:cs="宋体" w:hint="eastAsia"/>
                <w:color w:val="auto"/>
                <w:spacing w:val="-6"/>
                <w:kern w:val="0"/>
                <w:sz w:val="30"/>
                <w:szCs w:val="30"/>
              </w:rPr>
              <w:t>项目决策分析与评价</w:t>
            </w:r>
          </w:p>
        </w:tc>
      </w:tr>
      <w:tr w:rsidR="008922B3" w:rsidRPr="008922B3">
        <w:trPr>
          <w:cantSplit/>
          <w:trHeight w:val="780"/>
          <w:jc w:val="center"/>
        </w:trPr>
        <w:tc>
          <w:tcPr>
            <w:tcW w:w="0" w:type="auto"/>
            <w:vMerge/>
            <w:tcBorders>
              <w:top w:val="nil"/>
              <w:left w:val="single" w:sz="8" w:space="0" w:color="auto"/>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c>
          <w:tcPr>
            <w:tcW w:w="3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napToGrid w:val="0"/>
              <w:ind w:left="-107" w:right="-107" w:firstLine="156"/>
              <w:jc w:val="left"/>
              <w:rPr>
                <w:rFonts w:hAnsi="宋体" w:cs="宋体"/>
                <w:color w:val="auto"/>
                <w:kern w:val="0"/>
                <w:sz w:val="24"/>
                <w:szCs w:val="24"/>
              </w:rPr>
            </w:pPr>
            <w:r w:rsidRPr="008922B3">
              <w:rPr>
                <w:rFonts w:ascii="仿宋_GB2312" w:eastAsia="仿宋_GB2312" w:hAnsi="宋体" w:cs="宋体" w:hint="eastAsia"/>
                <w:color w:val="auto"/>
                <w:spacing w:val="6"/>
                <w:kern w:val="0"/>
                <w:sz w:val="30"/>
                <w:szCs w:val="30"/>
              </w:rPr>
              <w:t>5．</w:t>
            </w:r>
            <w:r w:rsidRPr="008922B3">
              <w:rPr>
                <w:rFonts w:ascii="仿宋_GB2312" w:eastAsia="仿宋_GB2312" w:hAnsi="宋体" w:cs="宋体" w:hint="eastAsia"/>
                <w:color w:val="auto"/>
                <w:spacing w:val="-6"/>
                <w:kern w:val="0"/>
                <w:sz w:val="30"/>
                <w:szCs w:val="30"/>
              </w:rPr>
              <w:t>现代咨询方法与实务</w:t>
            </w:r>
          </w:p>
        </w:tc>
      </w:tr>
      <w:tr w:rsidR="008922B3" w:rsidRPr="008922B3">
        <w:trPr>
          <w:cantSplit/>
          <w:trHeight w:val="780"/>
          <w:jc w:val="center"/>
        </w:trPr>
        <w:tc>
          <w:tcPr>
            <w:tcW w:w="0" w:type="auto"/>
            <w:vMerge/>
            <w:tcBorders>
              <w:top w:val="nil"/>
              <w:left w:val="single" w:sz="8" w:space="0" w:color="auto"/>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c>
          <w:tcPr>
            <w:tcW w:w="156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napToGrid w:val="0"/>
              <w:ind w:left="-107"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30"/>
                <w:szCs w:val="30"/>
              </w:rPr>
              <w:t>5.考全科</w:t>
            </w:r>
          </w:p>
        </w:tc>
        <w:tc>
          <w:tcPr>
            <w:tcW w:w="190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napToGrid w:val="0"/>
              <w:ind w:left="-107"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30"/>
                <w:szCs w:val="30"/>
              </w:rPr>
              <w:t>01．注册咨询</w:t>
            </w:r>
          </w:p>
          <w:p w:rsidR="008922B3" w:rsidRPr="008922B3" w:rsidRDefault="008922B3" w:rsidP="008922B3">
            <w:pPr>
              <w:widowControl/>
              <w:snapToGrid w:val="0"/>
              <w:ind w:left="-107" w:right="-107"/>
              <w:jc w:val="center"/>
              <w:rPr>
                <w:rFonts w:hAnsi="宋体" w:cs="宋体"/>
                <w:color w:val="auto"/>
                <w:kern w:val="0"/>
                <w:sz w:val="24"/>
                <w:szCs w:val="24"/>
              </w:rPr>
            </w:pPr>
            <w:r w:rsidRPr="008922B3">
              <w:rPr>
                <w:rFonts w:ascii="仿宋_GB2312" w:eastAsia="仿宋_GB2312" w:hAnsi="宋体" w:cs="宋体" w:hint="eastAsia"/>
                <w:color w:val="auto"/>
                <w:spacing w:val="6"/>
                <w:kern w:val="0"/>
                <w:sz w:val="30"/>
                <w:szCs w:val="30"/>
              </w:rPr>
              <w:t>工程师(投资)</w:t>
            </w:r>
          </w:p>
        </w:tc>
        <w:tc>
          <w:tcPr>
            <w:tcW w:w="3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napToGrid w:val="0"/>
              <w:ind w:left="-107" w:right="-107" w:firstLine="156"/>
              <w:jc w:val="left"/>
              <w:rPr>
                <w:rFonts w:hAnsi="宋体" w:cs="宋体"/>
                <w:color w:val="auto"/>
                <w:kern w:val="0"/>
                <w:sz w:val="24"/>
                <w:szCs w:val="24"/>
              </w:rPr>
            </w:pPr>
            <w:r w:rsidRPr="008922B3">
              <w:rPr>
                <w:rFonts w:ascii="仿宋_GB2312" w:eastAsia="仿宋_GB2312" w:hAnsi="宋体" w:cs="宋体" w:hint="eastAsia"/>
                <w:color w:val="auto"/>
                <w:spacing w:val="6"/>
                <w:kern w:val="0"/>
                <w:sz w:val="30"/>
                <w:szCs w:val="30"/>
              </w:rPr>
              <w:t>1．</w:t>
            </w:r>
            <w:r w:rsidRPr="008922B3">
              <w:rPr>
                <w:rFonts w:ascii="仿宋_GB2312" w:eastAsia="仿宋_GB2312" w:hAnsi="宋体" w:cs="宋体" w:hint="eastAsia"/>
                <w:color w:val="auto"/>
                <w:spacing w:val="-6"/>
                <w:kern w:val="0"/>
                <w:sz w:val="30"/>
                <w:szCs w:val="30"/>
              </w:rPr>
              <w:t>工程咨询概论</w:t>
            </w:r>
          </w:p>
        </w:tc>
      </w:tr>
      <w:tr w:rsidR="008922B3" w:rsidRPr="008922B3">
        <w:trPr>
          <w:cantSplit/>
          <w:trHeight w:val="780"/>
          <w:jc w:val="center"/>
        </w:trPr>
        <w:tc>
          <w:tcPr>
            <w:tcW w:w="0" w:type="auto"/>
            <w:vMerge/>
            <w:tcBorders>
              <w:top w:val="nil"/>
              <w:left w:val="single" w:sz="8" w:space="0" w:color="auto"/>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c>
          <w:tcPr>
            <w:tcW w:w="3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napToGrid w:val="0"/>
              <w:ind w:left="-107" w:right="-107" w:firstLine="156"/>
              <w:jc w:val="left"/>
              <w:rPr>
                <w:rFonts w:hAnsi="宋体" w:cs="宋体"/>
                <w:color w:val="auto"/>
                <w:kern w:val="0"/>
                <w:sz w:val="24"/>
                <w:szCs w:val="24"/>
              </w:rPr>
            </w:pPr>
            <w:r w:rsidRPr="008922B3">
              <w:rPr>
                <w:rFonts w:ascii="仿宋_GB2312" w:eastAsia="仿宋_GB2312" w:hAnsi="宋体" w:cs="宋体" w:hint="eastAsia"/>
                <w:color w:val="auto"/>
                <w:spacing w:val="6"/>
                <w:kern w:val="0"/>
                <w:sz w:val="30"/>
                <w:szCs w:val="30"/>
              </w:rPr>
              <w:t>2．</w:t>
            </w:r>
            <w:r w:rsidRPr="008922B3">
              <w:rPr>
                <w:rFonts w:ascii="仿宋_GB2312" w:eastAsia="仿宋_GB2312" w:hAnsi="宋体" w:cs="宋体" w:hint="eastAsia"/>
                <w:color w:val="auto"/>
                <w:spacing w:val="-6"/>
                <w:kern w:val="0"/>
                <w:sz w:val="30"/>
                <w:szCs w:val="30"/>
              </w:rPr>
              <w:t>宏观经济政策与发展规划</w:t>
            </w:r>
          </w:p>
        </w:tc>
      </w:tr>
      <w:tr w:rsidR="008922B3" w:rsidRPr="008922B3">
        <w:trPr>
          <w:cantSplit/>
          <w:trHeight w:val="780"/>
          <w:jc w:val="center"/>
        </w:trPr>
        <w:tc>
          <w:tcPr>
            <w:tcW w:w="0" w:type="auto"/>
            <w:vMerge/>
            <w:tcBorders>
              <w:top w:val="nil"/>
              <w:left w:val="single" w:sz="8" w:space="0" w:color="auto"/>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c>
          <w:tcPr>
            <w:tcW w:w="3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napToGrid w:val="0"/>
              <w:ind w:left="-107" w:right="-107" w:firstLine="156"/>
              <w:jc w:val="left"/>
              <w:rPr>
                <w:rFonts w:hAnsi="宋体" w:cs="宋体"/>
                <w:color w:val="auto"/>
                <w:kern w:val="0"/>
                <w:sz w:val="24"/>
                <w:szCs w:val="24"/>
              </w:rPr>
            </w:pPr>
            <w:r w:rsidRPr="008922B3">
              <w:rPr>
                <w:rFonts w:ascii="仿宋_GB2312" w:eastAsia="仿宋_GB2312" w:hAnsi="宋体" w:cs="宋体" w:hint="eastAsia"/>
                <w:color w:val="auto"/>
                <w:spacing w:val="6"/>
                <w:kern w:val="0"/>
                <w:sz w:val="30"/>
                <w:szCs w:val="30"/>
              </w:rPr>
              <w:t>3．</w:t>
            </w:r>
            <w:r w:rsidRPr="008922B3">
              <w:rPr>
                <w:rFonts w:ascii="仿宋_GB2312" w:eastAsia="仿宋_GB2312" w:hAnsi="宋体" w:cs="宋体" w:hint="eastAsia"/>
                <w:color w:val="auto"/>
                <w:spacing w:val="-6"/>
                <w:kern w:val="0"/>
                <w:sz w:val="30"/>
                <w:szCs w:val="30"/>
              </w:rPr>
              <w:t>工程项目组织与管理</w:t>
            </w:r>
          </w:p>
        </w:tc>
      </w:tr>
      <w:tr w:rsidR="008922B3" w:rsidRPr="008922B3">
        <w:trPr>
          <w:cantSplit/>
          <w:trHeight w:val="780"/>
          <w:jc w:val="center"/>
        </w:trPr>
        <w:tc>
          <w:tcPr>
            <w:tcW w:w="0" w:type="auto"/>
            <w:vMerge/>
            <w:tcBorders>
              <w:top w:val="nil"/>
              <w:left w:val="single" w:sz="8" w:space="0" w:color="auto"/>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c>
          <w:tcPr>
            <w:tcW w:w="3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napToGrid w:val="0"/>
              <w:ind w:left="-107" w:right="-107" w:firstLine="156"/>
              <w:jc w:val="left"/>
              <w:rPr>
                <w:rFonts w:hAnsi="宋体" w:cs="宋体"/>
                <w:color w:val="auto"/>
                <w:kern w:val="0"/>
                <w:sz w:val="24"/>
                <w:szCs w:val="24"/>
              </w:rPr>
            </w:pPr>
            <w:r w:rsidRPr="008922B3">
              <w:rPr>
                <w:rFonts w:ascii="仿宋_GB2312" w:eastAsia="仿宋_GB2312" w:hAnsi="宋体" w:cs="宋体" w:hint="eastAsia"/>
                <w:color w:val="auto"/>
                <w:spacing w:val="6"/>
                <w:kern w:val="0"/>
                <w:sz w:val="30"/>
                <w:szCs w:val="30"/>
              </w:rPr>
              <w:t>4．</w:t>
            </w:r>
            <w:r w:rsidRPr="008922B3">
              <w:rPr>
                <w:rFonts w:ascii="仿宋_GB2312" w:eastAsia="仿宋_GB2312" w:hAnsi="宋体" w:cs="宋体" w:hint="eastAsia"/>
                <w:color w:val="auto"/>
                <w:spacing w:val="-6"/>
                <w:kern w:val="0"/>
                <w:sz w:val="30"/>
                <w:szCs w:val="30"/>
              </w:rPr>
              <w:t>项目决策分析与评价</w:t>
            </w:r>
          </w:p>
        </w:tc>
      </w:tr>
      <w:tr w:rsidR="008922B3" w:rsidRPr="008922B3">
        <w:trPr>
          <w:cantSplit/>
          <w:trHeight w:val="780"/>
          <w:jc w:val="center"/>
        </w:trPr>
        <w:tc>
          <w:tcPr>
            <w:tcW w:w="0" w:type="auto"/>
            <w:vMerge/>
            <w:tcBorders>
              <w:top w:val="nil"/>
              <w:left w:val="single" w:sz="8" w:space="0" w:color="auto"/>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8922B3" w:rsidRPr="008922B3" w:rsidRDefault="008922B3" w:rsidP="008922B3">
            <w:pPr>
              <w:widowControl/>
              <w:jc w:val="left"/>
              <w:rPr>
                <w:rFonts w:hAnsi="宋体" w:cs="宋体"/>
                <w:color w:val="auto"/>
                <w:kern w:val="0"/>
                <w:sz w:val="24"/>
                <w:szCs w:val="24"/>
              </w:rPr>
            </w:pPr>
          </w:p>
        </w:tc>
        <w:tc>
          <w:tcPr>
            <w:tcW w:w="3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2B3" w:rsidRPr="008922B3" w:rsidRDefault="008922B3" w:rsidP="008922B3">
            <w:pPr>
              <w:widowControl/>
              <w:snapToGrid w:val="0"/>
              <w:ind w:left="-107" w:right="-107" w:firstLine="156"/>
              <w:jc w:val="left"/>
              <w:rPr>
                <w:rFonts w:hAnsi="宋体" w:cs="宋体"/>
                <w:color w:val="auto"/>
                <w:kern w:val="0"/>
                <w:sz w:val="24"/>
                <w:szCs w:val="24"/>
              </w:rPr>
            </w:pPr>
            <w:r w:rsidRPr="008922B3">
              <w:rPr>
                <w:rFonts w:ascii="仿宋_GB2312" w:eastAsia="仿宋_GB2312" w:hAnsi="宋体" w:cs="宋体" w:hint="eastAsia"/>
                <w:color w:val="auto"/>
                <w:spacing w:val="6"/>
                <w:kern w:val="0"/>
                <w:sz w:val="30"/>
                <w:szCs w:val="30"/>
              </w:rPr>
              <w:t>5．</w:t>
            </w:r>
            <w:r w:rsidRPr="008922B3">
              <w:rPr>
                <w:rFonts w:ascii="仿宋_GB2312" w:eastAsia="仿宋_GB2312" w:hAnsi="宋体" w:cs="宋体" w:hint="eastAsia"/>
                <w:color w:val="auto"/>
                <w:spacing w:val="-6"/>
                <w:kern w:val="0"/>
                <w:sz w:val="30"/>
                <w:szCs w:val="30"/>
              </w:rPr>
              <w:t>现代咨询方法与实务</w:t>
            </w:r>
          </w:p>
        </w:tc>
      </w:tr>
    </w:tbl>
    <w:p w:rsidR="008922B3" w:rsidRPr="008922B3" w:rsidRDefault="008922B3" w:rsidP="008922B3">
      <w:pPr>
        <w:widowControl/>
        <w:snapToGrid w:val="0"/>
        <w:spacing w:before="100" w:beforeAutospacing="1" w:after="100" w:afterAutospacing="1"/>
        <w:jc w:val="left"/>
        <w:rPr>
          <w:rFonts w:hAnsi="宋体" w:cs="宋体"/>
          <w:color w:val="auto"/>
          <w:kern w:val="0"/>
          <w:sz w:val="24"/>
          <w:szCs w:val="24"/>
        </w:rPr>
      </w:pPr>
      <w:r w:rsidRPr="008922B3">
        <w:rPr>
          <w:rFonts w:ascii="仿宋_GB2312" w:eastAsia="仿宋_GB2312" w:hAnsi="宋体" w:cs="宋体" w:hint="eastAsia"/>
          <w:color w:val="auto"/>
          <w:spacing w:val="6"/>
          <w:kern w:val="0"/>
          <w:szCs w:val="28"/>
        </w:rPr>
        <w:t> </w:t>
      </w:r>
      <w:r w:rsidRPr="008922B3">
        <w:rPr>
          <w:rFonts w:ascii="仿宋_GB2312" w:eastAsia="仿宋_GB2312" w:hAnsi="宋体" w:cs="宋体" w:hint="eastAsia"/>
          <w:color w:val="000000"/>
          <w:spacing w:val="6"/>
          <w:kern w:val="0"/>
          <w:szCs w:val="28"/>
        </w:rPr>
        <w:t> </w:t>
      </w:r>
      <w:r w:rsidRPr="008922B3">
        <w:rPr>
          <w:rFonts w:ascii="仿宋_GB2312" w:eastAsia="仿宋_GB2312" w:hAnsi="宋体" w:cs="宋体" w:hint="eastAsia"/>
          <w:color w:val="000000"/>
          <w:spacing w:val="6"/>
          <w:kern w:val="0"/>
          <w:szCs w:val="28"/>
        </w:rPr>
        <w:t xml:space="preserve"> 说明：</w:t>
      </w:r>
    </w:p>
    <w:p w:rsidR="008922B3" w:rsidRPr="008922B3" w:rsidRDefault="008922B3" w:rsidP="008922B3">
      <w:pPr>
        <w:widowControl/>
        <w:snapToGrid w:val="0"/>
        <w:spacing w:before="100" w:beforeAutospacing="1" w:after="100" w:afterAutospacing="1" w:line="360" w:lineRule="auto"/>
        <w:ind w:left="1" w:firstLine="590"/>
        <w:jc w:val="left"/>
        <w:rPr>
          <w:rFonts w:hAnsi="宋体" w:cs="宋体"/>
          <w:color w:val="auto"/>
          <w:kern w:val="0"/>
          <w:sz w:val="24"/>
          <w:szCs w:val="24"/>
        </w:rPr>
      </w:pPr>
      <w:r w:rsidRPr="008922B3">
        <w:rPr>
          <w:rFonts w:ascii="仿宋_GB2312" w:eastAsia="仿宋_GB2312" w:hAnsi="宋体" w:cs="宋体" w:hint="eastAsia"/>
          <w:color w:val="000000"/>
          <w:spacing w:val="6"/>
          <w:kern w:val="0"/>
          <w:szCs w:val="28"/>
        </w:rPr>
        <w:t>  </w:t>
      </w:r>
      <w:r w:rsidRPr="008922B3">
        <w:rPr>
          <w:rFonts w:ascii="仿宋_GB2312" w:eastAsia="仿宋_GB2312" w:hAnsi="宋体" w:cs="宋体" w:hint="eastAsia"/>
          <w:color w:val="000000"/>
          <w:spacing w:val="6"/>
          <w:kern w:val="0"/>
          <w:szCs w:val="28"/>
        </w:rPr>
        <w:t xml:space="preserve"> 1．考生在网上报名时，应对应上表级别与专业代码“填表”。</w:t>
      </w:r>
    </w:p>
    <w:p w:rsidR="008922B3" w:rsidRPr="008922B3" w:rsidRDefault="008922B3" w:rsidP="008922B3">
      <w:pPr>
        <w:widowControl/>
        <w:snapToGrid w:val="0"/>
        <w:spacing w:before="100" w:beforeAutospacing="1" w:after="100" w:afterAutospacing="1" w:line="360" w:lineRule="auto"/>
        <w:ind w:left="1" w:firstLine="590"/>
        <w:jc w:val="left"/>
        <w:rPr>
          <w:rFonts w:hAnsi="宋体" w:cs="宋体"/>
          <w:color w:val="auto"/>
          <w:kern w:val="0"/>
          <w:sz w:val="24"/>
          <w:szCs w:val="24"/>
        </w:rPr>
      </w:pPr>
      <w:r w:rsidRPr="008922B3">
        <w:rPr>
          <w:rFonts w:ascii="仿宋_GB2312" w:eastAsia="仿宋_GB2312" w:hAnsi="宋体" w:cs="宋体" w:hint="eastAsia"/>
          <w:color w:val="000000"/>
          <w:spacing w:val="6"/>
          <w:kern w:val="0"/>
          <w:szCs w:val="28"/>
        </w:rPr>
        <w:t>  </w:t>
      </w:r>
      <w:r w:rsidRPr="008922B3">
        <w:rPr>
          <w:rFonts w:ascii="仿宋_GB2312" w:eastAsia="仿宋_GB2312" w:hAnsi="宋体" w:cs="宋体" w:hint="eastAsia"/>
          <w:color w:val="000000"/>
          <w:spacing w:val="6"/>
          <w:kern w:val="0"/>
          <w:szCs w:val="28"/>
        </w:rPr>
        <w:t xml:space="preserve"> 2．上表内容与现用全国统一的《人事考试管理信息系统（PTMIS）》</w:t>
      </w:r>
    </w:p>
    <w:p w:rsidR="008922B3" w:rsidRPr="008922B3" w:rsidRDefault="008922B3" w:rsidP="008922B3">
      <w:pPr>
        <w:widowControl/>
        <w:snapToGrid w:val="0"/>
        <w:spacing w:before="100" w:beforeAutospacing="1" w:after="100" w:afterAutospacing="1" w:line="360" w:lineRule="auto"/>
        <w:ind w:left="1" w:firstLine="590"/>
        <w:jc w:val="left"/>
        <w:rPr>
          <w:rFonts w:hAnsi="宋体" w:cs="宋体"/>
          <w:color w:val="auto"/>
          <w:kern w:val="0"/>
          <w:sz w:val="24"/>
          <w:szCs w:val="24"/>
        </w:rPr>
      </w:pPr>
      <w:r w:rsidRPr="008922B3">
        <w:rPr>
          <w:rFonts w:ascii="仿宋_GB2312" w:eastAsia="仿宋_GB2312" w:hAnsi="宋体" w:cs="宋体" w:hint="eastAsia"/>
          <w:color w:val="000000"/>
          <w:spacing w:val="6"/>
          <w:kern w:val="0"/>
          <w:szCs w:val="28"/>
        </w:rPr>
        <w:t>对应一致。</w:t>
      </w:r>
    </w:p>
    <w:p w:rsidR="008922B3" w:rsidRPr="008922B3" w:rsidRDefault="008922B3" w:rsidP="008922B3">
      <w:pPr>
        <w:widowControl/>
        <w:spacing w:before="100" w:beforeAutospacing="1" w:after="100" w:afterAutospacing="1"/>
        <w:jc w:val="left"/>
        <w:rPr>
          <w:rFonts w:hAnsi="宋体" w:cs="宋体"/>
          <w:color w:val="auto"/>
          <w:kern w:val="0"/>
          <w:sz w:val="24"/>
          <w:szCs w:val="24"/>
        </w:rPr>
      </w:pPr>
      <w:r w:rsidRPr="008922B3">
        <w:rPr>
          <w:rFonts w:hAnsi="宋体" w:cs="宋体"/>
          <w:color w:val="auto"/>
          <w:kern w:val="0"/>
          <w:sz w:val="24"/>
          <w:szCs w:val="24"/>
        </w:rPr>
        <w:t xml:space="preserve">　</w:t>
      </w:r>
    </w:p>
    <w:p w:rsidR="008922B3" w:rsidRPr="008922B3" w:rsidRDefault="008922B3" w:rsidP="008922B3">
      <w:pPr>
        <w:widowControl/>
        <w:spacing w:before="100" w:beforeAutospacing="1" w:after="100" w:afterAutospacing="1"/>
        <w:jc w:val="left"/>
        <w:rPr>
          <w:rFonts w:hAnsi="宋体" w:cs="宋体"/>
          <w:color w:val="auto"/>
          <w:kern w:val="0"/>
          <w:sz w:val="24"/>
          <w:szCs w:val="24"/>
        </w:rPr>
      </w:pPr>
      <w:r w:rsidRPr="008922B3">
        <w:rPr>
          <w:rFonts w:hAnsi="宋体" w:cs="宋体"/>
          <w:color w:val="auto"/>
          <w:kern w:val="0"/>
          <w:sz w:val="24"/>
          <w:szCs w:val="24"/>
        </w:rPr>
        <w:t xml:space="preserve">　</w:t>
      </w:r>
    </w:p>
    <w:p w:rsidR="008922B3" w:rsidRPr="008922B3" w:rsidRDefault="008922B3" w:rsidP="008922B3">
      <w:pPr>
        <w:widowControl/>
        <w:spacing w:line="475" w:lineRule="atLeast"/>
        <w:jc w:val="left"/>
        <w:rPr>
          <w:rFonts w:hAnsi="宋体" w:cs="宋体"/>
          <w:color w:val="auto"/>
          <w:kern w:val="0"/>
          <w:sz w:val="24"/>
          <w:szCs w:val="24"/>
        </w:rPr>
      </w:pPr>
      <w:r w:rsidRPr="008922B3">
        <w:rPr>
          <w:rFonts w:ascii="仿宋_GB2312" w:eastAsia="仿宋_GB2312" w:hAnsi="宋体" w:cs="宋体"/>
          <w:color w:val="auto"/>
          <w:kern w:val="0"/>
          <w:sz w:val="32"/>
          <w:szCs w:val="32"/>
        </w:rPr>
        <w:t>附件4(略)</w:t>
      </w:r>
    </w:p>
    <w:p w:rsidR="00AA3BF9" w:rsidRPr="008922B3" w:rsidRDefault="00AA3BF9"/>
    <w:sectPr w:rsidR="00AA3BF9" w:rsidRPr="008922B3" w:rsidSect="00AA3B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922B3"/>
    <w:rsid w:val="008922B3"/>
    <w:rsid w:val="009C570A"/>
    <w:rsid w:val="00AA3B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Theme="minorHAnsi" w:cstheme="minorBidi"/>
        <w:color w:val="FF0000"/>
        <w:kern w:val="2"/>
        <w:sz w:val="28"/>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B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rsid w:val="008922B3"/>
    <w:pPr>
      <w:widowControl/>
      <w:spacing w:before="100" w:beforeAutospacing="1" w:after="100" w:afterAutospacing="1"/>
      <w:jc w:val="left"/>
    </w:pPr>
    <w:rPr>
      <w:rFonts w:hAnsi="宋体" w:cs="宋体"/>
      <w:color w:val="auto"/>
      <w:kern w:val="0"/>
      <w:sz w:val="24"/>
      <w:szCs w:val="24"/>
    </w:rPr>
  </w:style>
  <w:style w:type="character" w:customStyle="1" w:styleId="Char">
    <w:name w:val="正文文本缩进 Char"/>
    <w:basedOn w:val="a0"/>
    <w:link w:val="a3"/>
    <w:uiPriority w:val="99"/>
    <w:semiHidden/>
    <w:rsid w:val="008922B3"/>
    <w:rPr>
      <w:rFonts w:hAnsi="宋体" w:cs="宋体"/>
      <w:color w:val="auto"/>
      <w:kern w:val="0"/>
      <w:sz w:val="24"/>
      <w:szCs w:val="24"/>
    </w:rPr>
  </w:style>
  <w:style w:type="paragraph" w:styleId="3">
    <w:name w:val="Body Text Indent 3"/>
    <w:basedOn w:val="a"/>
    <w:link w:val="3Char"/>
    <w:uiPriority w:val="99"/>
    <w:semiHidden/>
    <w:unhideWhenUsed/>
    <w:rsid w:val="008922B3"/>
    <w:pPr>
      <w:widowControl/>
      <w:spacing w:before="100" w:beforeAutospacing="1" w:after="100" w:afterAutospacing="1"/>
      <w:jc w:val="left"/>
    </w:pPr>
    <w:rPr>
      <w:rFonts w:hAnsi="宋体" w:cs="宋体"/>
      <w:color w:val="auto"/>
      <w:kern w:val="0"/>
      <w:sz w:val="24"/>
      <w:szCs w:val="24"/>
    </w:rPr>
  </w:style>
  <w:style w:type="character" w:customStyle="1" w:styleId="3Char">
    <w:name w:val="正文文本缩进 3 Char"/>
    <w:basedOn w:val="a0"/>
    <w:link w:val="3"/>
    <w:uiPriority w:val="99"/>
    <w:semiHidden/>
    <w:rsid w:val="008922B3"/>
    <w:rPr>
      <w:rFonts w:hAnsi="宋体" w:cs="宋体"/>
      <w:color w:val="auto"/>
      <w:kern w:val="0"/>
      <w:sz w:val="24"/>
      <w:szCs w:val="24"/>
    </w:rPr>
  </w:style>
  <w:style w:type="paragraph" w:styleId="a4">
    <w:name w:val="Plain Text"/>
    <w:basedOn w:val="a"/>
    <w:link w:val="Char0"/>
    <w:uiPriority w:val="99"/>
    <w:semiHidden/>
    <w:unhideWhenUsed/>
    <w:rsid w:val="008922B3"/>
    <w:pPr>
      <w:widowControl/>
      <w:spacing w:before="100" w:beforeAutospacing="1" w:after="100" w:afterAutospacing="1"/>
      <w:jc w:val="left"/>
    </w:pPr>
    <w:rPr>
      <w:rFonts w:hAnsi="宋体" w:cs="宋体"/>
      <w:color w:val="auto"/>
      <w:kern w:val="0"/>
      <w:sz w:val="24"/>
      <w:szCs w:val="24"/>
    </w:rPr>
  </w:style>
  <w:style w:type="character" w:customStyle="1" w:styleId="Char0">
    <w:name w:val="纯文本 Char"/>
    <w:basedOn w:val="a0"/>
    <w:link w:val="a4"/>
    <w:uiPriority w:val="99"/>
    <w:semiHidden/>
    <w:rsid w:val="008922B3"/>
    <w:rPr>
      <w:rFonts w:hAnsi="宋体" w:cs="宋体"/>
      <w:color w:val="auto"/>
      <w:kern w:val="0"/>
      <w:sz w:val="24"/>
      <w:szCs w:val="24"/>
    </w:rPr>
  </w:style>
  <w:style w:type="paragraph" w:styleId="a5">
    <w:name w:val="Normal (Web)"/>
    <w:basedOn w:val="a"/>
    <w:uiPriority w:val="99"/>
    <w:unhideWhenUsed/>
    <w:rsid w:val="008922B3"/>
    <w:pPr>
      <w:widowControl/>
      <w:spacing w:before="100" w:beforeAutospacing="1" w:after="100" w:afterAutospacing="1"/>
      <w:jc w:val="left"/>
    </w:pPr>
    <w:rPr>
      <w:rFonts w:hAnsi="宋体" w:cs="宋体"/>
      <w:color w:val="auto"/>
      <w:kern w:val="0"/>
      <w:sz w:val="24"/>
      <w:szCs w:val="24"/>
    </w:rPr>
  </w:style>
</w:styles>
</file>

<file path=word/webSettings.xml><?xml version="1.0" encoding="utf-8"?>
<w:webSettings xmlns:r="http://schemas.openxmlformats.org/officeDocument/2006/relationships" xmlns:w="http://schemas.openxmlformats.org/wordprocessingml/2006/main">
  <w:divs>
    <w:div w:id="548690650">
      <w:bodyDiv w:val="1"/>
      <w:marLeft w:val="0"/>
      <w:marRight w:val="0"/>
      <w:marTop w:val="0"/>
      <w:marBottom w:val="0"/>
      <w:divBdr>
        <w:top w:val="none" w:sz="0" w:space="0" w:color="auto"/>
        <w:left w:val="none" w:sz="0" w:space="0" w:color="auto"/>
        <w:bottom w:val="none" w:sz="0" w:space="0" w:color="auto"/>
        <w:right w:val="none" w:sz="0" w:space="0" w:color="auto"/>
      </w:divBdr>
      <w:divsChild>
        <w:div w:id="1064986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556</Words>
  <Characters>3173</Characters>
  <Application>Microsoft Office Word</Application>
  <DocSecurity>0</DocSecurity>
  <Lines>26</Lines>
  <Paragraphs>7</Paragraphs>
  <ScaleCrop>false</ScaleCrop>
  <Company>Microsoft</Company>
  <LinksUpToDate>false</LinksUpToDate>
  <CharactersWithSpaces>3722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2011-12-13T07:33:00Z</dcterms:created>
  <dcterms:modified xsi:type="dcterms:W3CDTF">2011-12-13T07:33:00Z</dcterms:modified>
</cp:coreProperties>
</file>